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B68D" w14:textId="6FE0BB23" w:rsidR="003C6252" w:rsidRDefault="005200CB">
      <w:pPr>
        <w:pStyle w:val="BodyText"/>
        <w:ind w:left="110"/>
        <w:rPr>
          <w:rFonts w:ascii="Times New Roman"/>
          <w:i w:val="0"/>
          <w:sz w:val="20"/>
        </w:rPr>
      </w:pPr>
      <w:r w:rsidRPr="005200CB">
        <w:rPr>
          <w:rFonts w:ascii="Times New Roman"/>
          <w:i w:val="0"/>
          <w:sz w:val="20"/>
        </w:rPr>
        <w:t>Assessment</w:t>
      </w:r>
      <w:r w:rsidR="00CA3844"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56989F35" wp14:editId="4DDA102B">
                <wp:extent cx="9175750" cy="565785"/>
                <wp:effectExtent l="9525" t="9525" r="6350" b="5715"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40965" w14:textId="77777777" w:rsidR="003C6252" w:rsidRDefault="00000000">
                            <w:pPr>
                              <w:spacing w:line="407" w:lineRule="exact"/>
                              <w:ind w:left="3687" w:right="3687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Haughley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Parish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Clerk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Risk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Assessment</w:t>
                            </w:r>
                          </w:p>
                          <w:p w14:paraId="2CD91F71" w14:textId="2CFF8DBB" w:rsidR="003C6252" w:rsidRDefault="00000000">
                            <w:pPr>
                              <w:spacing w:before="20"/>
                              <w:ind w:left="3687" w:right="3687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Period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31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March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202</w:t>
                            </w:r>
                            <w:r w:rsidR="00F35CC6"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April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202</w:t>
                            </w:r>
                            <w:r w:rsidR="00F35CC6">
                              <w:rPr>
                                <w:spacing w:val="-4"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89F35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722.5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xGCAIAAPIDAAAOAAAAZHJzL2Uyb0RvYy54bWysU9uO0zAQfUfiHyy/07SLeiFqulq6LEJa&#10;FqRlP8BxnMTC8Zix26R8PWMn7QL7hvCDNfaMz8ycOd5eD51hR4Vegy34YjbnTFkJlbZNwZ++3b3Z&#10;cOaDsJUwYFXBT8rz693rV9ve5eoKWjCVQkYg1ue9K3gbgsuzzMtWdcLPwClLzhqwE4GO2GQVip7Q&#10;O5NdzeerrAesHIJU3tPt7ejku4Rf10qGL3XtVWCm4FRbSDumvYx7ttuKvEHhWi2nMsQ/VNEJbSnp&#10;BepWBMEOqF9AdVoieKjDTEKXQV1rqVIP1M1i/lc3j61wKvVC5Hh3ocn/P1j5cHx0X5GF4T0MNMDU&#10;hHf3IL97ZmHfCtuoG0ToWyUqSryIlGW98/n0NFLtcx9Byv4zVDRkcQiQgIYau8gK9ckInQZwupCu&#10;hsAkXb5brJfrJbkk+Zar5XqzTClEfn7t0IePCjoWjYIjDTWhi+O9D7EakZ9DYjILd9qYNFhjWV/w&#10;1VuCjx4PRlfRmQ7YlHuD7CiiNNKa8v4R1ulAAjW6K/jmEiTyyMYHW6UsQWgz2lSJsRM9kZGRmzCU&#10;AwVGmkqoTkQUwihE+jhktIA/OetJhAX3Pw4CFWfmkyWyo2LPBp6N8mwIK+lpwQNno7kPo7IPDnXT&#10;EvI4Tgs3NJBaJ66eq5jqJGElCqdPEJX7+zlFPX/V3S8AAAD//wMAUEsDBBQABgAIAAAAIQB6roHV&#10;3gAAAAUBAAAPAAAAZHJzL2Rvd25yZXYueG1sTI9PT8JAEMXvJn6HzZB4ky1aCZZOSTGgFy7gn4Tb&#10;tju0jd3Z2l2gfnsXL3p5ycubvPebdDGYVpyod41lhMk4AkFcWt1whfD2ur6dgXBesVatZUL4JgeL&#10;7PoqVYm2Z97SaecrEUrYJQqh9r5LpHRlTUa5se2IQ3awvVE+2L6SulfnUG5aeRdFU2lUw2GhVh09&#10;1VR+7o4GYVss1/m+fH9++YpX+TReDR+b+yXizWjI5yA8Df7vGC74AR2ywFTYI2snWoTwiP/VSxbH&#10;D8EXCLPHCcgslf/psx8AAAD//wMAUEsBAi0AFAAGAAgAAAAhALaDOJL+AAAA4QEAABMAAAAAAAAA&#10;AAAAAAAAAAAAAFtDb250ZW50X1R5cGVzXS54bWxQSwECLQAUAAYACAAAACEAOP0h/9YAAACUAQAA&#10;CwAAAAAAAAAAAAAAAAAvAQAAX3JlbHMvLnJlbHNQSwECLQAUAAYACAAAACEADMcMRggCAADyAwAA&#10;DgAAAAAAAAAAAAAAAAAuAgAAZHJzL2Uyb0RvYy54bWxQSwECLQAUAAYACAAAACEAeq6B1d4AAAAF&#10;AQAADwAAAAAAAAAAAAAAAABiBAAAZHJzL2Rvd25yZXYueG1sUEsFBgAAAAAEAAQA8wAAAG0FAAAA&#10;AA==&#10;" filled="f" strokeweight=".5pt">
                <v:textbox inset="0,0,0,0">
                  <w:txbxContent>
                    <w:p w14:paraId="03B40965" w14:textId="77777777" w:rsidR="003C6252" w:rsidRDefault="00000000">
                      <w:pPr>
                        <w:spacing w:line="407" w:lineRule="exact"/>
                        <w:ind w:left="3687" w:right="3687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Haughley</w:t>
                      </w:r>
                      <w:r>
                        <w:rPr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Parish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Council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–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Clerk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Risk</w:t>
                      </w:r>
                      <w:r>
                        <w:rPr>
                          <w:spacing w:val="-2"/>
                          <w:sz w:val="36"/>
                        </w:rPr>
                        <w:t xml:space="preserve"> Assessment</w:t>
                      </w:r>
                    </w:p>
                    <w:p w14:paraId="2CD91F71" w14:textId="2CFF8DBB" w:rsidR="003C6252" w:rsidRDefault="00000000">
                      <w:pPr>
                        <w:spacing w:before="20"/>
                        <w:ind w:left="3687" w:right="3687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For</w:t>
                      </w:r>
                      <w:r>
                        <w:rPr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Period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31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March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202</w:t>
                      </w:r>
                      <w:r w:rsidR="00F35CC6">
                        <w:rPr>
                          <w:sz w:val="36"/>
                        </w:rPr>
                        <w:t>6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to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1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April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pacing w:val="-4"/>
                          <w:sz w:val="36"/>
                        </w:rPr>
                        <w:t>202</w:t>
                      </w:r>
                      <w:r w:rsidR="00F35CC6">
                        <w:rPr>
                          <w:spacing w:val="-4"/>
                          <w:sz w:val="36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5EB94" w14:textId="2EE81E34" w:rsidR="003C6252" w:rsidRDefault="00000000">
      <w:pPr>
        <w:pStyle w:val="BodyText"/>
        <w:spacing w:before="12" w:after="53" w:line="244" w:lineRule="auto"/>
        <w:ind w:left="140" w:right="173"/>
      </w:pPr>
      <w:r>
        <w:t xml:space="preserve">The Health and Safety at Work </w:t>
      </w:r>
      <w:r w:rsidR="0075535F">
        <w:t>etc.</w:t>
      </w:r>
      <w:r>
        <w:t xml:space="preserve"> Act 1974 (HSWA) places du=es on employers, self-employed people and employees. Under HSWA, employers have a duty to protect the health, </w:t>
      </w:r>
      <w:r w:rsidR="0075535F">
        <w:t>safety,</w:t>
      </w:r>
      <w:r>
        <w:t xml:space="preserve"> and welfare of their employees,</w:t>
      </w:r>
      <w:r>
        <w:rPr>
          <w:spacing w:val="40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homeworkers.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</w:t>
      </w:r>
      <w:r w:rsidR="0075535F">
        <w:t xml:space="preserve">ations </w:t>
      </w:r>
      <w:r>
        <w:t>made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HSWA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homeworkers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employer's</w:t>
      </w:r>
      <w:r>
        <w:rPr>
          <w:spacing w:val="-3"/>
        </w:rPr>
        <w:t xml:space="preserve"> </w:t>
      </w:r>
      <w:r>
        <w:t>workplace.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include,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at Work Reg</w:t>
      </w:r>
      <w:r w:rsidR="0075535F">
        <w:t>ulations</w:t>
      </w:r>
      <w:r>
        <w:t xml:space="preserve"> 1999 (MHSWR), the Display Screen Equipment Regul</w:t>
      </w:r>
      <w:r w:rsidR="0075535F">
        <w:t>ations</w:t>
      </w:r>
      <w:r>
        <w:t xml:space="preserve"> 1992, the Manual Handling Opera</w:t>
      </w:r>
      <w:r w:rsidR="0075535F">
        <w:t>tion</w:t>
      </w:r>
      <w:r>
        <w:t xml:space="preserve"> Regula</w:t>
      </w:r>
      <w:r w:rsidR="0075535F">
        <w:t>tion</w:t>
      </w:r>
      <w:r>
        <w:t xml:space="preserve"> 1992, the Provision and Use of Work Equipment </w:t>
      </w:r>
      <w:r w:rsidR="0075535F">
        <w:t>Regulations</w:t>
      </w:r>
      <w:r>
        <w:t xml:space="preserve"> 1998 (PUWER) and the</w:t>
      </w:r>
      <w:r>
        <w:rPr>
          <w:spacing w:val="40"/>
        </w:rPr>
        <w:t xml:space="preserve"> </w:t>
      </w:r>
      <w:r>
        <w:t xml:space="preserve">Control of Substances Hazardous to Health </w:t>
      </w:r>
      <w:r w:rsidR="0075535F">
        <w:t>Regulations</w:t>
      </w:r>
      <w:r>
        <w:t xml:space="preserve"> 2002 (as amended) (COSHH). Under the Management of Health and Safety at Work </w:t>
      </w:r>
      <w:r w:rsidR="0075535F">
        <w:t>Regulations</w:t>
      </w:r>
      <w:r>
        <w:t xml:space="preserve"> 1999, employers are required to do a risk assessment of the work</w:t>
      </w:r>
      <w:r>
        <w:rPr>
          <w:spacing w:val="40"/>
        </w:rPr>
        <w:t xml:space="preserve"> </w:t>
      </w:r>
      <w:r>
        <w:t>ac=vi=es carried out by homeworkers. Compl</w:t>
      </w:r>
      <w:r w:rsidR="0075535F">
        <w:t>eting</w:t>
      </w:r>
      <w:r>
        <w:t xml:space="preserve"> a risk assessment involves iden</w:t>
      </w:r>
      <w:r w:rsidR="0075535F">
        <w:t xml:space="preserve">tify </w:t>
      </w:r>
      <w:r>
        <w:t>the hazards rela</w:t>
      </w:r>
      <w:r w:rsidR="0075535F">
        <w:t xml:space="preserve">ting </w:t>
      </w:r>
      <w:r>
        <w:t>to the homeworkers' work ac=vi=es and deciding whether enough steps have been taken to prevent harm to</w:t>
      </w:r>
      <w:r>
        <w:rPr>
          <w:spacing w:val="80"/>
        </w:rPr>
        <w:t xml:space="preserve"> </w:t>
      </w:r>
      <w:r>
        <w:t>them or to anyone else who may be aﬀected by their work. A risk is the chance, great or small, that someone will be harmed by a hazard. A hazard is anything that may cause harm.</w:t>
      </w:r>
    </w:p>
    <w:tbl>
      <w:tblPr>
        <w:tblW w:w="0" w:type="auto"/>
        <w:tblInd w:w="1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590"/>
        <w:gridCol w:w="4101"/>
      </w:tblGrid>
      <w:tr w:rsidR="003C6252" w14:paraId="0BDBF5D3" w14:textId="77777777">
        <w:trPr>
          <w:trHeight w:val="375"/>
        </w:trPr>
        <w:tc>
          <w:tcPr>
            <w:tcW w:w="3699" w:type="dxa"/>
          </w:tcPr>
          <w:p w14:paraId="4E7B7AFC" w14:textId="77777777" w:rsidR="003C6252" w:rsidRDefault="00000000">
            <w:pPr>
              <w:pStyle w:val="TableParagraph"/>
              <w:spacing w:before="55"/>
              <w:ind w:left="1505" w:right="1495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Hazards</w:t>
            </w:r>
          </w:p>
        </w:tc>
        <w:tc>
          <w:tcPr>
            <w:tcW w:w="6590" w:type="dxa"/>
          </w:tcPr>
          <w:p w14:paraId="7229F6E0" w14:textId="77777777" w:rsidR="003C6252" w:rsidRDefault="00000000">
            <w:pPr>
              <w:pStyle w:val="TableParagraph"/>
              <w:spacing w:before="55"/>
              <w:ind w:left="2547" w:right="25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  <w:tc>
          <w:tcPr>
            <w:tcW w:w="4101" w:type="dxa"/>
          </w:tcPr>
          <w:p w14:paraId="4EF0EDB4" w14:textId="00117B24" w:rsidR="003C6252" w:rsidRDefault="00000000">
            <w:pPr>
              <w:pStyle w:val="TableParagraph"/>
              <w:spacing w:before="55"/>
              <w:ind w:left="1378" w:right="136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Remarks/Ac</w:t>
            </w:r>
            <w:r w:rsidR="00F35CC6">
              <w:rPr>
                <w:b/>
                <w:spacing w:val="-2"/>
                <w:sz w:val="20"/>
              </w:rPr>
              <w:t>ti</w:t>
            </w:r>
            <w:r>
              <w:rPr>
                <w:b/>
                <w:spacing w:val="-2"/>
                <w:sz w:val="20"/>
              </w:rPr>
              <w:t>on</w:t>
            </w:r>
          </w:p>
        </w:tc>
      </w:tr>
      <w:tr w:rsidR="003C6252" w14:paraId="240CDA7A" w14:textId="77777777">
        <w:trPr>
          <w:trHeight w:val="2195"/>
        </w:trPr>
        <w:tc>
          <w:tcPr>
            <w:tcW w:w="3699" w:type="dxa"/>
          </w:tcPr>
          <w:p w14:paraId="1072548E" w14:textId="44FB2896" w:rsidR="003C625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4"/>
                <w:tab w:val="left" w:pos="805"/>
              </w:tabs>
              <w:spacing w:before="24" w:line="254" w:lineRule="auto"/>
              <w:ind w:right="273"/>
              <w:rPr>
                <w:sz w:val="20"/>
              </w:rPr>
            </w:pPr>
            <w:r>
              <w:rPr>
                <w:sz w:val="20"/>
              </w:rPr>
              <w:t>Handling loads that are heavy, bulky, diﬃcult to grasp, or unstable</w:t>
            </w:r>
            <w:r>
              <w:rPr>
                <w:spacing w:val="-10"/>
                <w:sz w:val="20"/>
              </w:rPr>
              <w:t xml:space="preserve"> </w:t>
            </w:r>
            <w:r w:rsidR="0075535F">
              <w:rPr>
                <w:sz w:val="20"/>
              </w:rPr>
              <w:t>i.e.,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large/</w:t>
            </w:r>
            <w:r w:rsidR="0075535F"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ﬁles, storage containers, </w:t>
            </w:r>
            <w:r w:rsidR="0075535F">
              <w:rPr>
                <w:sz w:val="20"/>
              </w:rPr>
              <w:t>etc.</w:t>
            </w:r>
          </w:p>
        </w:tc>
        <w:tc>
          <w:tcPr>
            <w:tcW w:w="6590" w:type="dxa"/>
          </w:tcPr>
          <w:p w14:paraId="0D228835" w14:textId="77777777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before="24" w:line="254" w:lineRule="auto"/>
              <w:ind w:right="383"/>
              <w:rPr>
                <w:sz w:val="20"/>
              </w:rPr>
            </w:pPr>
            <w:r>
              <w:rPr>
                <w:sz w:val="20"/>
              </w:rPr>
              <w:t>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straight as possible</w:t>
            </w:r>
          </w:p>
          <w:p w14:paraId="00D00AB6" w14:textId="77777777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load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possible</w:t>
            </w:r>
          </w:p>
          <w:p w14:paraId="48379719" w14:textId="2FE4972A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 xml:space="preserve">Keeping </w:t>
            </w:r>
            <w:r w:rsidR="0075535F">
              <w:rPr>
                <w:sz w:val="20"/>
              </w:rPr>
              <w:t>twisting</w:t>
            </w:r>
            <w:r>
              <w:rPr>
                <w:sz w:val="20"/>
              </w:rPr>
              <w:t xml:space="preserve"> of the torso to a minimum if turning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to one </w:t>
            </w:r>
            <w:r>
              <w:rPr>
                <w:spacing w:val="-4"/>
                <w:sz w:val="20"/>
              </w:rPr>
              <w:t>side</w:t>
            </w:r>
          </w:p>
          <w:p w14:paraId="17AC6FA7" w14:textId="39BD37B2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Li</w:t>
            </w:r>
            <w:r w:rsidR="0075535F">
              <w:rPr>
                <w:sz w:val="20"/>
              </w:rPr>
              <w:t>fting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amounts</w:t>
            </w:r>
          </w:p>
          <w:p w14:paraId="4D44293E" w14:textId="77777777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Wrapping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edges</w:t>
            </w:r>
          </w:p>
          <w:p w14:paraId="4AEF059E" w14:textId="77777777" w:rsidR="003C625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  <w:tab w:val="left" w:pos="805"/>
              </w:tabs>
              <w:spacing w:line="267" w:lineRule="exac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bench</w:t>
            </w:r>
          </w:p>
        </w:tc>
        <w:tc>
          <w:tcPr>
            <w:tcW w:w="4101" w:type="dxa"/>
          </w:tcPr>
          <w:p w14:paraId="4EB74CEC" w14:textId="77777777" w:rsidR="003C625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before="24" w:line="254" w:lineRule="auto"/>
              <w:ind w:right="45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trolley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allow the load to be moved easily.</w:t>
            </w:r>
          </w:p>
          <w:p w14:paraId="690EE15C" w14:textId="438C2D85" w:rsidR="003C625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line="24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 w:rsidR="0075535F">
              <w:rPr>
                <w:sz w:val="20"/>
              </w:rPr>
              <w:t>fting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necessary,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7AE86846" w14:textId="77777777" w:rsidR="003C6252" w:rsidRDefault="00000000">
            <w:pPr>
              <w:pStyle w:val="TableParagraph"/>
              <w:spacing w:before="16" w:line="237" w:lineRule="exact"/>
              <w:ind w:left="804" w:firstLine="0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risks.</w:t>
            </w:r>
          </w:p>
          <w:p w14:paraId="40F54E2D" w14:textId="7202DA43" w:rsidR="003C625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line="254" w:lineRule="auto"/>
              <w:ind w:right="130"/>
              <w:rPr>
                <w:sz w:val="20"/>
              </w:rPr>
            </w:pPr>
            <w:r>
              <w:rPr>
                <w:sz w:val="20"/>
              </w:rPr>
              <w:t>Guidelines for handling and moving goods are covered by the Manual Handling</w:t>
            </w:r>
            <w:r>
              <w:rPr>
                <w:spacing w:val="-3"/>
                <w:sz w:val="20"/>
              </w:rPr>
              <w:t xml:space="preserve"> </w:t>
            </w:r>
            <w:r w:rsidR="0075535F"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 xml:space="preserve"> </w:t>
            </w:r>
            <w:r w:rsidR="0075535F">
              <w:rPr>
                <w:sz w:val="20"/>
              </w:rPr>
              <w:t>Regulations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1992.</w:t>
            </w:r>
          </w:p>
          <w:p w14:paraId="1DC4DADC" w14:textId="77777777" w:rsidR="003C625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4"/>
                <w:tab w:val="left" w:pos="805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Employers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  <w:tr w:rsidR="003C6252" w14:paraId="27631AD9" w14:textId="77777777">
        <w:trPr>
          <w:trHeight w:val="2455"/>
        </w:trPr>
        <w:tc>
          <w:tcPr>
            <w:tcW w:w="3699" w:type="dxa"/>
          </w:tcPr>
          <w:p w14:paraId="1C2648C6" w14:textId="62F68AD6" w:rsidR="003C625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  <w:tab w:val="left" w:pos="805"/>
              </w:tabs>
              <w:spacing w:before="24" w:line="254" w:lineRule="auto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Carrying out </w:t>
            </w:r>
            <w:r w:rsidR="0075535F">
              <w:rPr>
                <w:sz w:val="20"/>
              </w:rPr>
              <w:t>routine</w:t>
            </w:r>
            <w:r>
              <w:rPr>
                <w:sz w:val="20"/>
              </w:rPr>
              <w:t xml:space="preserve"> risk assessments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full annual risk assessment of parish</w:t>
            </w:r>
          </w:p>
          <w:p w14:paraId="03C28E3A" w14:textId="00761A22" w:rsidR="003C625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  <w:tab w:val="left" w:pos="805"/>
              </w:tabs>
              <w:spacing w:line="248" w:lineRule="exact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3"/>
                <w:sz w:val="20"/>
              </w:rPr>
              <w:t xml:space="preserve"> </w:t>
            </w:r>
            <w:r w:rsidR="0075535F">
              <w:rPr>
                <w:spacing w:val="-2"/>
                <w:sz w:val="20"/>
              </w:rPr>
              <w:t>conditions</w:t>
            </w:r>
          </w:p>
          <w:p w14:paraId="59D706AF" w14:textId="77777777" w:rsidR="003C6252" w:rsidRDefault="00000000">
            <w:pPr>
              <w:pStyle w:val="TableParagraph"/>
              <w:spacing w:before="16" w:line="23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sunburn, </w:t>
            </w:r>
            <w:r>
              <w:rPr>
                <w:spacing w:val="-2"/>
                <w:sz w:val="20"/>
              </w:rPr>
              <w:t>hypothermia</w:t>
            </w:r>
          </w:p>
          <w:p w14:paraId="29284995" w14:textId="77777777" w:rsidR="003C625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Lone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</w:p>
          <w:p w14:paraId="099BA316" w14:textId="77777777" w:rsidR="003C625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  <w:tab w:val="left" w:pos="805"/>
              </w:tabs>
              <w:spacing w:line="26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Trips/falls</w:t>
            </w:r>
          </w:p>
        </w:tc>
        <w:tc>
          <w:tcPr>
            <w:tcW w:w="6590" w:type="dxa"/>
          </w:tcPr>
          <w:p w14:paraId="32CC412F" w14:textId="77777777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before="24" w:line="267" w:lineRule="exact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hats</w:t>
            </w:r>
          </w:p>
          <w:p w14:paraId="60ED78C5" w14:textId="77777777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Lightweight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ﬂuorescent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summer</w:t>
            </w:r>
          </w:p>
          <w:p w14:paraId="113F0F76" w14:textId="77777777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Warm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ﬂuorescent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winter</w:t>
            </w:r>
          </w:p>
          <w:p w14:paraId="3B40D8F1" w14:textId="529B8C95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54" w:lineRule="auto"/>
              <w:ind w:right="302"/>
              <w:rPr>
                <w:sz w:val="20"/>
              </w:rPr>
            </w:pPr>
            <w:r>
              <w:rPr>
                <w:sz w:val="20"/>
              </w:rPr>
              <w:t>Fluorescent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 w:rsidR="0075535F">
              <w:rPr>
                <w:sz w:val="20"/>
              </w:rPr>
              <w:t>times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walking on or close to traﬃc</w:t>
            </w:r>
          </w:p>
          <w:p w14:paraId="41CF5C6F" w14:textId="17BB617C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 w:rsidR="0075535F">
              <w:rPr>
                <w:spacing w:val="-4"/>
                <w:sz w:val="20"/>
              </w:rPr>
              <w:t>times</w:t>
            </w:r>
          </w:p>
          <w:p w14:paraId="4B19E1B8" w14:textId="77777777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54" w:lineRule="auto"/>
              <w:ind w:right="368"/>
              <w:rPr>
                <w:sz w:val="20"/>
              </w:rPr>
            </w:pPr>
            <w:r>
              <w:rPr>
                <w:sz w:val="20"/>
              </w:rPr>
              <w:t>Remain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lengthy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periods out of sight</w:t>
            </w:r>
          </w:p>
          <w:p w14:paraId="3AF5300D" w14:textId="77777777" w:rsidR="003C625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  <w:tab w:val="left" w:pos="805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footwear</w:t>
            </w:r>
          </w:p>
        </w:tc>
        <w:tc>
          <w:tcPr>
            <w:tcW w:w="4101" w:type="dxa"/>
          </w:tcPr>
          <w:p w14:paraId="6B414540" w14:textId="77777777" w:rsidR="003C625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04"/>
                <w:tab w:val="left" w:pos="805"/>
              </w:tabs>
              <w:spacing w:before="24" w:line="254" w:lineRule="auto"/>
              <w:ind w:right="481"/>
              <w:rPr>
                <w:sz w:val="20"/>
              </w:rPr>
            </w:pPr>
            <w:r>
              <w:rPr>
                <w:sz w:val="20"/>
              </w:rPr>
              <w:t>Clerk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ﬂuorescent </w:t>
            </w:r>
            <w:r>
              <w:rPr>
                <w:spacing w:val="-2"/>
                <w:sz w:val="20"/>
              </w:rPr>
              <w:t>tabard</w:t>
            </w:r>
          </w:p>
          <w:p w14:paraId="420AA2FC" w14:textId="77777777" w:rsidR="003C625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04"/>
                <w:tab w:val="left" w:pos="805"/>
              </w:tabs>
              <w:spacing w:line="24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Clerk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headwear</w:t>
            </w:r>
          </w:p>
          <w:p w14:paraId="2D1B6568" w14:textId="77777777" w:rsidR="003C6252" w:rsidRDefault="00000000">
            <w:pPr>
              <w:pStyle w:val="TableParagraph"/>
              <w:spacing w:before="16" w:line="237" w:lineRule="exact"/>
              <w:ind w:left="804" w:firstLine="0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weather</w:t>
            </w:r>
          </w:p>
          <w:p w14:paraId="0F0E01AE" w14:textId="77777777" w:rsidR="003C625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04"/>
                <w:tab w:val="left" w:pos="805"/>
              </w:tabs>
              <w:spacing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Employers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</w:tbl>
    <w:p w14:paraId="2009B7DF" w14:textId="77777777" w:rsidR="003C6252" w:rsidRDefault="003C6252">
      <w:pPr>
        <w:spacing w:line="267" w:lineRule="exact"/>
        <w:rPr>
          <w:sz w:val="20"/>
        </w:rPr>
        <w:sectPr w:rsidR="003C62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720" w:right="580" w:bottom="1160" w:left="580" w:header="0" w:footer="969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590"/>
        <w:gridCol w:w="4101"/>
      </w:tblGrid>
      <w:tr w:rsidR="003C6252" w14:paraId="60D86568" w14:textId="77777777">
        <w:trPr>
          <w:trHeight w:val="3755"/>
        </w:trPr>
        <w:tc>
          <w:tcPr>
            <w:tcW w:w="3699" w:type="dxa"/>
          </w:tcPr>
          <w:p w14:paraId="2FDFB2F7" w14:textId="77777777" w:rsidR="003C625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04"/>
                <w:tab w:val="left" w:pos="805"/>
              </w:tabs>
              <w:spacing w:before="24" w:line="254" w:lineRule="auto"/>
              <w:ind w:right="435"/>
              <w:rPr>
                <w:sz w:val="20"/>
              </w:rPr>
            </w:pPr>
            <w:r>
              <w:rPr>
                <w:sz w:val="20"/>
              </w:rPr>
              <w:lastRenderedPageBreak/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work at home- equipment supplied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 (laptop and mono printer)</w:t>
            </w:r>
          </w:p>
        </w:tc>
        <w:tc>
          <w:tcPr>
            <w:tcW w:w="6590" w:type="dxa"/>
          </w:tcPr>
          <w:p w14:paraId="33E1761D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before="24" w:line="267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checked</w:t>
            </w:r>
          </w:p>
          <w:p w14:paraId="6B7CFBD7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damaged</w:t>
            </w:r>
          </w:p>
          <w:p w14:paraId="34D667FC" w14:textId="29B0D422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54" w:lineRule="auto"/>
              <w:ind w:right="532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75535F">
              <w:rPr>
                <w:sz w:val="20"/>
              </w:rPr>
              <w:t>domestic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electrical </w:t>
            </w:r>
            <w:r>
              <w:rPr>
                <w:spacing w:val="-2"/>
                <w:sz w:val="20"/>
              </w:rPr>
              <w:t>equipment</w:t>
            </w:r>
          </w:p>
          <w:p w14:paraId="205FF236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maintained</w:t>
            </w:r>
          </w:p>
          <w:p w14:paraId="1BDBB5EB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54" w:lineRule="auto"/>
              <w:ind w:right="18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gripped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enters the plug or the equipment</w:t>
            </w:r>
          </w:p>
          <w:p w14:paraId="56DEC9F8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damaged,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14:paraId="3BF70184" w14:textId="77777777" w:rsidR="003C6252" w:rsidRDefault="00000000">
            <w:pPr>
              <w:pStyle w:val="TableParagraph"/>
              <w:spacing w:before="2" w:line="23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example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screws</w:t>
            </w:r>
          </w:p>
          <w:p w14:paraId="0E01F74D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covering</w:t>
            </w:r>
          </w:p>
          <w:p w14:paraId="7C791059" w14:textId="656ABC62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60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suggests</w:t>
            </w:r>
            <w:r>
              <w:rPr>
                <w:spacing w:val="-2"/>
                <w:sz w:val="20"/>
              </w:rPr>
              <w:t xml:space="preserve"> </w:t>
            </w:r>
            <w:r w:rsidR="0075535F">
              <w:rPr>
                <w:spacing w:val="-2"/>
                <w:sz w:val="20"/>
              </w:rPr>
              <w:t>overheating</w:t>
            </w:r>
          </w:p>
          <w:p w14:paraId="4B751C32" w14:textId="77777777" w:rsidR="003C625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4"/>
                <w:tab w:val="left" w:pos="805"/>
              </w:tabs>
              <w:spacing w:line="254" w:lineRule="auto"/>
              <w:ind w:right="320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wires;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 way, for example under a desk or table, to prevent accidents</w:t>
            </w:r>
          </w:p>
        </w:tc>
        <w:tc>
          <w:tcPr>
            <w:tcW w:w="4101" w:type="dxa"/>
          </w:tcPr>
          <w:p w14:paraId="66C7795C" w14:textId="77777777" w:rsidR="003C625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4"/>
                <w:tab w:val="left" w:pos="805"/>
              </w:tabs>
              <w:spacing w:before="24" w:line="254" w:lineRule="auto"/>
              <w:ind w:right="151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harm can be prevented just by looking for any damage to the electrical </w:t>
            </w:r>
            <w:r>
              <w:rPr>
                <w:spacing w:val="-2"/>
                <w:sz w:val="20"/>
              </w:rPr>
              <w:t>equipment.</w:t>
            </w:r>
          </w:p>
          <w:p w14:paraId="0D87BE67" w14:textId="77777777" w:rsidR="003C625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4"/>
                <w:tab w:val="left" w:pos="805"/>
              </w:tabs>
              <w:spacing w:line="24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2BA03230" w14:textId="41A3AF57" w:rsidR="003C6252" w:rsidRDefault="00000000">
            <w:pPr>
              <w:pStyle w:val="TableParagraph"/>
              <w:spacing w:before="16" w:line="254" w:lineRule="auto"/>
              <w:ind w:left="804" w:firstLine="0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 w:rsidR="0075535F">
              <w:rPr>
                <w:sz w:val="20"/>
              </w:rPr>
              <w:t>Regulations</w:t>
            </w:r>
            <w:r>
              <w:rPr>
                <w:sz w:val="20"/>
              </w:rPr>
              <w:t xml:space="preserve"> 1989</w:t>
            </w:r>
          </w:p>
          <w:p w14:paraId="3BB21AD4" w14:textId="77777777" w:rsidR="003C625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4"/>
                <w:tab w:val="left" w:pos="805"/>
              </w:tabs>
              <w:spacing w:line="24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ABC041E" w14:textId="0A9D11A4" w:rsidR="003C6252" w:rsidRDefault="0075535F">
            <w:pPr>
              <w:pStyle w:val="TableParagraph"/>
              <w:spacing w:before="16" w:line="237" w:lineRule="exact"/>
              <w:ind w:left="804" w:firstLine="0"/>
              <w:rPr>
                <w:sz w:val="20"/>
              </w:rPr>
            </w:pPr>
            <w:r>
              <w:rPr>
                <w:sz w:val="20"/>
              </w:rPr>
              <w:t xml:space="preserve">Certified (PAT testing </w:t>
            </w:r>
            <w:r>
              <w:rPr>
                <w:spacing w:val="-2"/>
                <w:sz w:val="20"/>
              </w:rPr>
              <w:t>annually)</w:t>
            </w:r>
          </w:p>
          <w:p w14:paraId="59F6C937" w14:textId="77777777" w:rsidR="003C625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4"/>
                <w:tab w:val="left" w:pos="805"/>
              </w:tabs>
              <w:spacing w:line="254" w:lineRule="auto"/>
              <w:ind w:right="182"/>
              <w:rPr>
                <w:sz w:val="20"/>
              </w:rPr>
            </w:pPr>
            <w:r>
              <w:rPr>
                <w:sz w:val="20"/>
              </w:rPr>
              <w:t>Replace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equipment that may cause harm or injury to the </w:t>
            </w:r>
            <w:r>
              <w:rPr>
                <w:spacing w:val="-2"/>
                <w:sz w:val="20"/>
              </w:rPr>
              <w:t>Clerk</w:t>
            </w:r>
          </w:p>
          <w:p w14:paraId="6B922668" w14:textId="77777777" w:rsidR="003C625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4"/>
                <w:tab w:val="left" w:pos="805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Employers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  <w:tr w:rsidR="003C6252" w14:paraId="6340EFD9" w14:textId="77777777">
        <w:trPr>
          <w:trHeight w:val="895"/>
        </w:trPr>
        <w:tc>
          <w:tcPr>
            <w:tcW w:w="3699" w:type="dxa"/>
          </w:tcPr>
          <w:p w14:paraId="68B729E9" w14:textId="77777777" w:rsidR="003C625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VDUs</w:t>
            </w:r>
          </w:p>
        </w:tc>
        <w:tc>
          <w:tcPr>
            <w:tcW w:w="6590" w:type="dxa"/>
          </w:tcPr>
          <w:p w14:paraId="55CFB565" w14:textId="14D48A4B" w:rsidR="003C625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"/>
                <w:sz w:val="20"/>
              </w:rPr>
              <w:t xml:space="preserve"> </w:t>
            </w:r>
            <w:r w:rsidR="0075535F">
              <w:rPr>
                <w:sz w:val="20"/>
              </w:rPr>
              <w:t>attached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checklist</w:t>
            </w:r>
          </w:p>
        </w:tc>
        <w:tc>
          <w:tcPr>
            <w:tcW w:w="4101" w:type="dxa"/>
          </w:tcPr>
          <w:p w14:paraId="1C6ED729" w14:textId="1B548C53" w:rsidR="003C625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4"/>
                <w:tab w:val="left" w:pos="805"/>
              </w:tabs>
              <w:spacing w:before="24" w:line="254" w:lineRule="auto"/>
              <w:ind w:right="413"/>
              <w:rPr>
                <w:sz w:val="20"/>
              </w:rPr>
            </w:pPr>
            <w:r>
              <w:rPr>
                <w:sz w:val="20"/>
              </w:rPr>
              <w:t>Oﬃce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space/storage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 suﬃcient to ensure safe working </w:t>
            </w:r>
            <w:r w:rsidR="0075535F">
              <w:rPr>
                <w:sz w:val="20"/>
              </w:rPr>
              <w:t>practices</w:t>
            </w:r>
            <w:r>
              <w:rPr>
                <w:sz w:val="20"/>
              </w:rPr>
              <w:t xml:space="preserve"> for the Clerk.</w:t>
            </w:r>
          </w:p>
        </w:tc>
      </w:tr>
      <w:tr w:rsidR="003C6252" w14:paraId="5EB50BE5" w14:textId="77777777">
        <w:trPr>
          <w:trHeight w:val="2715"/>
        </w:trPr>
        <w:tc>
          <w:tcPr>
            <w:tcW w:w="3699" w:type="dxa"/>
          </w:tcPr>
          <w:p w14:paraId="4D3E3B43" w14:textId="77777777" w:rsidR="003C625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Lone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</w:p>
        </w:tc>
        <w:tc>
          <w:tcPr>
            <w:tcW w:w="6590" w:type="dxa"/>
          </w:tcPr>
          <w:p w14:paraId="6774549A" w14:textId="77777777" w:rsidR="003C625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4"/>
                <w:tab w:val="left" w:pos="805"/>
              </w:tabs>
              <w:spacing w:before="24" w:line="254" w:lineRule="auto"/>
              <w:ind w:right="103"/>
              <w:rPr>
                <w:sz w:val="20"/>
              </w:rPr>
            </w:pPr>
            <w:r>
              <w:rPr>
                <w:sz w:val="20"/>
              </w:rPr>
              <w:t>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discouraged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unannounced – appointments to be made where possible.</w:t>
            </w:r>
          </w:p>
          <w:p w14:paraId="74DE7AEC" w14:textId="5ED70F93" w:rsidR="003C625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4"/>
                <w:tab w:val="left" w:pos="805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2"/>
                <w:sz w:val="20"/>
              </w:rPr>
              <w:t xml:space="preserve"> </w:t>
            </w:r>
            <w:r w:rsidR="0075535F">
              <w:rPr>
                <w:sz w:val="20"/>
              </w:rPr>
              <w:t>arranges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accompanied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Councillor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when</w:t>
            </w:r>
          </w:p>
          <w:p w14:paraId="161EADEB" w14:textId="11B7D6A8" w:rsidR="003C6252" w:rsidRDefault="00000000" w:rsidP="0075535F">
            <w:pPr>
              <w:pStyle w:val="TableParagraph"/>
              <w:spacing w:before="16" w:line="23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leaving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locking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75535F">
              <w:rPr>
                <w:sz w:val="20"/>
              </w:rPr>
              <w:t xml:space="preserve">fter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 w:rsidR="0075535F">
              <w:rPr>
                <w:spacing w:val="-2"/>
                <w:sz w:val="20"/>
              </w:rPr>
              <w:t>meeting</w:t>
            </w:r>
            <w:r>
              <w:rPr>
                <w:spacing w:val="-2"/>
                <w:sz w:val="20"/>
              </w:rPr>
              <w:t>.</w:t>
            </w:r>
          </w:p>
          <w:p w14:paraId="3202BF5A" w14:textId="0EB31CE3" w:rsidR="003C625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4"/>
                <w:tab w:val="left" w:pos="805"/>
              </w:tabs>
              <w:spacing w:line="254" w:lineRule="auto"/>
              <w:ind w:right="111"/>
              <w:rPr>
                <w:sz w:val="20"/>
              </w:rPr>
            </w:pPr>
            <w:r>
              <w:rPr>
                <w:sz w:val="20"/>
              </w:rPr>
              <w:t>Where appropriate arrange to be accompanied by a Councillor or Council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 w:rsidR="0075535F">
              <w:rPr>
                <w:sz w:val="20"/>
              </w:rPr>
              <w:t>inspections</w:t>
            </w:r>
            <w:r>
              <w:rPr>
                <w:sz w:val="20"/>
              </w:rPr>
              <w:t>.</w:t>
            </w:r>
          </w:p>
          <w:p w14:paraId="2E73B544" w14:textId="2F83E7A4" w:rsidR="003C625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4"/>
                <w:tab w:val="left" w:pos="805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 w:rsidR="0075535F">
              <w:rPr>
                <w:sz w:val="20"/>
              </w:rPr>
              <w:t>alternative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foreseeable</w:t>
            </w:r>
          </w:p>
          <w:p w14:paraId="27FDB5D1" w14:textId="645E36E0" w:rsidR="003C6252" w:rsidRDefault="00000000">
            <w:pPr>
              <w:pStyle w:val="TableParagraph"/>
              <w:spacing w:before="9" w:line="254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emergencies, </w:t>
            </w:r>
            <w:r w:rsidR="0075535F">
              <w:rPr>
                <w:sz w:val="20"/>
              </w:rPr>
              <w:t>e.g.,</w:t>
            </w:r>
            <w:r>
              <w:rPr>
                <w:sz w:val="20"/>
              </w:rPr>
              <w:t xml:space="preserve"> ﬁre, equipment failure, illness, accidents or threatening</w:t>
            </w:r>
            <w:r>
              <w:rPr>
                <w:spacing w:val="-9"/>
                <w:sz w:val="20"/>
              </w:rPr>
              <w:t xml:space="preserve"> </w:t>
            </w:r>
            <w:r w:rsidR="0075535F">
              <w:rPr>
                <w:sz w:val="20"/>
              </w:rPr>
              <w:t>behavior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Councillor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 family member of unaccompanied lone visits.</w:t>
            </w:r>
          </w:p>
        </w:tc>
        <w:tc>
          <w:tcPr>
            <w:tcW w:w="4101" w:type="dxa"/>
          </w:tcPr>
          <w:p w14:paraId="4B34CAAC" w14:textId="60A9CFE5" w:rsidR="003C625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4"/>
                <w:tab w:val="left" w:pos="805"/>
              </w:tabs>
              <w:spacing w:before="24" w:line="254" w:lineRule="auto"/>
              <w:ind w:right="7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Clerk</w:t>
            </w:r>
            <w:proofErr w:type="gramEnd"/>
            <w:r>
              <w:rPr>
                <w:sz w:val="20"/>
              </w:rPr>
              <w:t xml:space="preserve"> if </w:t>
            </w:r>
            <w:r w:rsidR="0075535F">
              <w:rPr>
                <w:sz w:val="20"/>
              </w:rPr>
              <w:t>necessary,</w:t>
            </w:r>
            <w:r>
              <w:rPr>
                <w:sz w:val="20"/>
              </w:rPr>
              <w:t xml:space="preserve"> on how to handle </w:t>
            </w:r>
            <w:r>
              <w:rPr>
                <w:spacing w:val="-2"/>
                <w:sz w:val="20"/>
              </w:rPr>
              <w:t>aggression.</w:t>
            </w:r>
          </w:p>
          <w:p w14:paraId="435007B8" w14:textId="67EE0717" w:rsidR="003C625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4"/>
                <w:tab w:val="left" w:pos="805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 w:rsidR="0075535F">
              <w:rPr>
                <w:sz w:val="20"/>
              </w:rPr>
              <w:t>meeting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arrange</w:t>
            </w:r>
          </w:p>
          <w:p w14:paraId="7044F283" w14:textId="77777777" w:rsidR="003C6252" w:rsidRDefault="00000000">
            <w:pPr>
              <w:pStyle w:val="TableParagraph"/>
              <w:spacing w:before="16" w:line="237" w:lineRule="exact"/>
              <w:ind w:left="804" w:firstLine="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accompanied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decline.</w:t>
            </w:r>
          </w:p>
          <w:p w14:paraId="20186F2C" w14:textId="77777777" w:rsidR="003C625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4"/>
                <w:tab w:val="left" w:pos="805"/>
              </w:tabs>
              <w:spacing w:line="26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out annual risk </w:t>
            </w:r>
            <w:r>
              <w:rPr>
                <w:spacing w:val="-2"/>
                <w:sz w:val="20"/>
              </w:rPr>
              <w:t>assessments.</w:t>
            </w:r>
          </w:p>
          <w:p w14:paraId="646DADE5" w14:textId="77777777" w:rsidR="003C625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4"/>
                <w:tab w:val="left" w:pos="805"/>
              </w:tabs>
              <w:spacing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Employers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  <w:tr w:rsidR="003C6252" w14:paraId="71480196" w14:textId="77777777">
        <w:trPr>
          <w:trHeight w:val="1415"/>
        </w:trPr>
        <w:tc>
          <w:tcPr>
            <w:tcW w:w="3699" w:type="dxa"/>
          </w:tcPr>
          <w:p w14:paraId="62964AFF" w14:textId="77777777" w:rsidR="003C625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Bank </w:t>
            </w:r>
            <w:r>
              <w:rPr>
                <w:spacing w:val="-2"/>
                <w:sz w:val="20"/>
              </w:rPr>
              <w:t>deposits/withdrawals</w:t>
            </w:r>
          </w:p>
        </w:tc>
        <w:tc>
          <w:tcPr>
            <w:tcW w:w="6590" w:type="dxa"/>
          </w:tcPr>
          <w:p w14:paraId="3AC80DAD" w14:textId="77777777" w:rsidR="003C625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Clerk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£250</w:t>
            </w:r>
          </w:p>
        </w:tc>
        <w:tc>
          <w:tcPr>
            <w:tcW w:w="4101" w:type="dxa"/>
          </w:tcPr>
          <w:p w14:paraId="27C1750C" w14:textId="77777777" w:rsidR="003C625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4"/>
                <w:tab w:val="left" w:pos="805"/>
              </w:tabs>
              <w:spacing w:before="24" w:line="254" w:lineRule="auto"/>
              <w:ind w:right="32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deposited/withdrawn from bank, the Clerk does not put themselves or the money at unnecessary risk.</w:t>
            </w:r>
          </w:p>
          <w:p w14:paraId="43B426F9" w14:textId="77777777" w:rsidR="003C625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4"/>
                <w:tab w:val="left" w:pos="805"/>
              </w:tabs>
              <w:spacing w:line="24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Employers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  <w:tr w:rsidR="003C6252" w14:paraId="73AF19D5" w14:textId="77777777">
        <w:trPr>
          <w:trHeight w:val="895"/>
        </w:trPr>
        <w:tc>
          <w:tcPr>
            <w:tcW w:w="3699" w:type="dxa"/>
          </w:tcPr>
          <w:p w14:paraId="7271BD3E" w14:textId="77777777" w:rsidR="003C625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04"/>
                <w:tab w:val="left" w:pos="805"/>
              </w:tabs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Driving</w:t>
            </w:r>
          </w:p>
        </w:tc>
        <w:tc>
          <w:tcPr>
            <w:tcW w:w="6590" w:type="dxa"/>
          </w:tcPr>
          <w:p w14:paraId="1075E724" w14:textId="77777777" w:rsidR="003C625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before="24" w:line="267" w:lineRule="exact"/>
              <w:rPr>
                <w:sz w:val="20"/>
              </w:rPr>
            </w:pPr>
            <w:r>
              <w:rPr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>journey</w:t>
            </w:r>
          </w:p>
          <w:p w14:paraId="16310E0C" w14:textId="77777777" w:rsidR="003C625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267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 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mobile 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whilst </w:t>
            </w:r>
            <w:r>
              <w:rPr>
                <w:spacing w:val="-2"/>
                <w:sz w:val="20"/>
              </w:rPr>
              <w:t>driving</w:t>
            </w:r>
          </w:p>
        </w:tc>
        <w:tc>
          <w:tcPr>
            <w:tcW w:w="4101" w:type="dxa"/>
          </w:tcPr>
          <w:p w14:paraId="72F49E26" w14:textId="77777777" w:rsidR="003C625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  <w:tab w:val="left" w:pos="805"/>
              </w:tabs>
              <w:spacing w:before="24" w:line="26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clerk</w:t>
            </w:r>
          </w:p>
          <w:p w14:paraId="2D64160F" w14:textId="77777777" w:rsidR="003C625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  <w:tab w:val="left" w:pos="805"/>
              </w:tabs>
              <w:spacing w:line="254" w:lineRule="auto"/>
              <w:ind w:right="397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covers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council </w:t>
            </w:r>
            <w:r>
              <w:rPr>
                <w:spacing w:val="-2"/>
                <w:sz w:val="20"/>
              </w:rPr>
              <w:t>property</w:t>
            </w:r>
          </w:p>
        </w:tc>
      </w:tr>
    </w:tbl>
    <w:p w14:paraId="1F7EFF29" w14:textId="77777777" w:rsidR="003C6252" w:rsidRDefault="003C6252">
      <w:pPr>
        <w:spacing w:line="254" w:lineRule="auto"/>
        <w:rPr>
          <w:sz w:val="20"/>
        </w:rPr>
        <w:sectPr w:rsidR="003C6252">
          <w:pgSz w:w="15840" w:h="12240" w:orient="landscape"/>
          <w:pgMar w:top="700" w:right="580" w:bottom="1160" w:left="580" w:header="0" w:footer="969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590"/>
        <w:gridCol w:w="4101"/>
      </w:tblGrid>
      <w:tr w:rsidR="003C6252" w14:paraId="50A7F67E" w14:textId="77777777">
        <w:trPr>
          <w:trHeight w:val="2715"/>
        </w:trPr>
        <w:tc>
          <w:tcPr>
            <w:tcW w:w="3699" w:type="dxa"/>
          </w:tcPr>
          <w:p w14:paraId="660F8842" w14:textId="77777777" w:rsidR="003C6252" w:rsidRDefault="00000000">
            <w:pPr>
              <w:pStyle w:val="TableParagraph"/>
              <w:spacing w:before="55"/>
              <w:ind w:left="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Coronavirus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(COVID-</w:t>
            </w:r>
            <w:r>
              <w:rPr>
                <w:b/>
                <w:spacing w:val="-5"/>
                <w:sz w:val="20"/>
              </w:rPr>
              <w:t>19)</w:t>
            </w:r>
          </w:p>
          <w:p w14:paraId="7CEB26F0" w14:textId="77777777" w:rsidR="003C6252" w:rsidRDefault="003C6252">
            <w:pPr>
              <w:pStyle w:val="TableParagraph"/>
              <w:spacing w:before="1"/>
              <w:ind w:left="0" w:firstLine="0"/>
              <w:rPr>
                <w:i/>
                <w:sz w:val="20"/>
              </w:rPr>
            </w:pPr>
          </w:p>
          <w:p w14:paraId="6441B2A8" w14:textId="77777777" w:rsidR="003C62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line="254" w:lineRule="auto"/>
              <w:ind w:right="48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suﬀering from Coronavirus</w:t>
            </w:r>
          </w:p>
          <w:p w14:paraId="476FBF68" w14:textId="77777777" w:rsidR="003C62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may</w:t>
            </w:r>
          </w:p>
          <w:p w14:paraId="250ED399" w14:textId="77777777" w:rsidR="003C6252" w:rsidRDefault="00000000">
            <w:pPr>
              <w:pStyle w:val="TableParagraph"/>
              <w:spacing w:before="16"/>
              <w:ind w:firstLine="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coronavirus</w:t>
            </w:r>
          </w:p>
        </w:tc>
        <w:tc>
          <w:tcPr>
            <w:tcW w:w="6590" w:type="dxa"/>
          </w:tcPr>
          <w:p w14:paraId="44D84DC1" w14:textId="77777777" w:rsidR="003C6252" w:rsidRDefault="003C6252">
            <w:pPr>
              <w:pStyle w:val="TableParagraph"/>
              <w:ind w:left="0" w:firstLine="0"/>
              <w:rPr>
                <w:i/>
                <w:sz w:val="20"/>
              </w:rPr>
            </w:pPr>
          </w:p>
          <w:p w14:paraId="392BAF4B" w14:textId="77777777" w:rsidR="003C6252" w:rsidRDefault="003C6252">
            <w:pPr>
              <w:pStyle w:val="TableParagraph"/>
              <w:spacing w:before="7"/>
              <w:ind w:left="0" w:firstLine="0"/>
              <w:rPr>
                <w:i/>
                <w:sz w:val="24"/>
              </w:rPr>
            </w:pPr>
          </w:p>
          <w:p w14:paraId="5BF0A357" w14:textId="0AAB1414" w:rsidR="003C62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254" w:lineRule="auto"/>
              <w:ind w:right="214"/>
              <w:rPr>
                <w:sz w:val="20"/>
              </w:rPr>
            </w:pPr>
            <w:r>
              <w:rPr>
                <w:sz w:val="20"/>
              </w:rPr>
              <w:t xml:space="preserve">Employees (Clerk) who are suspected to have coronavirus are to </w:t>
            </w:r>
            <w:r w:rsidR="0075535F">
              <w:rPr>
                <w:sz w:val="20"/>
              </w:rPr>
              <w:t>quarantine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 while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England/Wales 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 w:rsidR="0075535F"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 process from that point.</w:t>
            </w:r>
          </w:p>
          <w:p w14:paraId="39B72B4E" w14:textId="77777777" w:rsidR="003C62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(Clerk)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coronavirus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  <w:p w14:paraId="43051BFD" w14:textId="09491765" w:rsidR="003C6252" w:rsidRDefault="00000000">
            <w:pPr>
              <w:pStyle w:val="TableParagraph"/>
              <w:spacing w:before="16" w:line="254" w:lineRule="auto"/>
              <w:ind w:firstLine="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 w:rsidR="0075535F">
              <w:rPr>
                <w:sz w:val="20"/>
              </w:rPr>
              <w:t>quarantine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government guidance</w:t>
            </w:r>
          </w:p>
        </w:tc>
        <w:tc>
          <w:tcPr>
            <w:tcW w:w="4101" w:type="dxa"/>
          </w:tcPr>
          <w:p w14:paraId="360F8BC8" w14:textId="77777777" w:rsidR="003C6252" w:rsidRDefault="003C6252">
            <w:pPr>
              <w:pStyle w:val="TableParagraph"/>
              <w:ind w:left="0" w:firstLine="0"/>
              <w:rPr>
                <w:i/>
                <w:sz w:val="20"/>
              </w:rPr>
            </w:pPr>
          </w:p>
          <w:p w14:paraId="0D724D74" w14:textId="77777777" w:rsidR="003C6252" w:rsidRDefault="003C6252">
            <w:pPr>
              <w:pStyle w:val="TableParagraph"/>
              <w:spacing w:before="7"/>
              <w:ind w:left="0" w:firstLine="0"/>
              <w:rPr>
                <w:i/>
                <w:sz w:val="24"/>
              </w:rPr>
            </w:pPr>
          </w:p>
          <w:p w14:paraId="75120DCA" w14:textId="1B850852" w:rsidR="003C625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line="254" w:lineRule="auto"/>
              <w:ind w:right="105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updated by the Government and other competent </w:t>
            </w:r>
            <w:r w:rsidR="0075535F">
              <w:rPr>
                <w:sz w:val="20"/>
              </w:rPr>
              <w:t>authorities</w:t>
            </w:r>
            <w:r>
              <w:rPr>
                <w:sz w:val="20"/>
              </w:rPr>
              <w:t xml:space="preserve"> or bodies on numerous occasions</w:t>
            </w:r>
          </w:p>
        </w:tc>
      </w:tr>
    </w:tbl>
    <w:p w14:paraId="56A82035" w14:textId="77777777" w:rsidR="003C6252" w:rsidRDefault="003C6252">
      <w:pPr>
        <w:spacing w:before="3"/>
        <w:rPr>
          <w:i/>
          <w:sz w:val="26"/>
        </w:rPr>
      </w:pPr>
    </w:p>
    <w:tbl>
      <w:tblPr>
        <w:tblW w:w="0" w:type="auto"/>
        <w:tblInd w:w="1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9"/>
        <w:gridCol w:w="3081"/>
      </w:tblGrid>
      <w:tr w:rsidR="003C6252" w14:paraId="32A7F732" w14:textId="77777777">
        <w:trPr>
          <w:trHeight w:val="895"/>
        </w:trPr>
        <w:tc>
          <w:tcPr>
            <w:tcW w:w="11309" w:type="dxa"/>
          </w:tcPr>
          <w:p w14:paraId="0AE86254" w14:textId="77777777" w:rsidR="003C6252" w:rsidRDefault="003C6252">
            <w:pPr>
              <w:pStyle w:val="TableParagraph"/>
              <w:spacing w:before="10"/>
              <w:ind w:left="0" w:firstLine="0"/>
              <w:rPr>
                <w:i/>
                <w:sz w:val="25"/>
              </w:rPr>
            </w:pPr>
          </w:p>
          <w:p w14:paraId="1010F886" w14:textId="77777777" w:rsidR="003C6252" w:rsidRDefault="00000000">
            <w:pPr>
              <w:pStyle w:val="TableParagraph"/>
              <w:ind w:left="85" w:firstLine="0"/>
              <w:rPr>
                <w:sz w:val="20"/>
              </w:rPr>
            </w:pPr>
            <w:r>
              <w:rPr>
                <w:sz w:val="20"/>
              </w:rPr>
              <w:t xml:space="preserve">Chairman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081" w:type="dxa"/>
          </w:tcPr>
          <w:p w14:paraId="761AF582" w14:textId="77777777" w:rsidR="003C6252" w:rsidRDefault="003C6252">
            <w:pPr>
              <w:pStyle w:val="TableParagraph"/>
              <w:spacing w:before="10"/>
              <w:ind w:left="0" w:firstLine="0"/>
              <w:rPr>
                <w:i/>
                <w:sz w:val="25"/>
              </w:rPr>
            </w:pPr>
          </w:p>
          <w:p w14:paraId="03496B59" w14:textId="77777777" w:rsidR="003C6252" w:rsidRDefault="00000000">
            <w:pPr>
              <w:pStyle w:val="TableParagraph"/>
              <w:ind w:left="84" w:firstLine="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3C6252" w14:paraId="1EAEDCEE" w14:textId="77777777">
        <w:trPr>
          <w:trHeight w:val="895"/>
        </w:trPr>
        <w:tc>
          <w:tcPr>
            <w:tcW w:w="11309" w:type="dxa"/>
          </w:tcPr>
          <w:p w14:paraId="70C3060A" w14:textId="77777777" w:rsidR="003C6252" w:rsidRDefault="003C6252">
            <w:pPr>
              <w:pStyle w:val="TableParagraph"/>
              <w:spacing w:before="10"/>
              <w:ind w:left="0" w:firstLine="0"/>
              <w:rPr>
                <w:i/>
                <w:sz w:val="25"/>
              </w:rPr>
            </w:pPr>
          </w:p>
          <w:p w14:paraId="04CBAC6A" w14:textId="77777777" w:rsidR="003C6252" w:rsidRDefault="00000000">
            <w:pPr>
              <w:pStyle w:val="TableParagraph"/>
              <w:ind w:left="85" w:firstLine="0"/>
              <w:rPr>
                <w:sz w:val="20"/>
              </w:rPr>
            </w:pPr>
            <w:r>
              <w:rPr>
                <w:sz w:val="20"/>
              </w:rPr>
              <w:t xml:space="preserve">Clerk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081" w:type="dxa"/>
          </w:tcPr>
          <w:p w14:paraId="14A21EE0" w14:textId="77777777" w:rsidR="003C6252" w:rsidRDefault="003C6252">
            <w:pPr>
              <w:pStyle w:val="TableParagraph"/>
              <w:spacing w:before="10"/>
              <w:ind w:left="0" w:firstLine="0"/>
              <w:rPr>
                <w:i/>
                <w:sz w:val="25"/>
              </w:rPr>
            </w:pPr>
          </w:p>
          <w:p w14:paraId="2A872BFA" w14:textId="77777777" w:rsidR="003C6252" w:rsidRDefault="00000000">
            <w:pPr>
              <w:pStyle w:val="TableParagraph"/>
              <w:ind w:left="84" w:firstLine="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355E5866" w14:textId="77777777" w:rsidR="00300417" w:rsidRDefault="00300417"/>
    <w:sectPr w:rsidR="00300417">
      <w:type w:val="continuous"/>
      <w:pgSz w:w="15840" w:h="12240" w:orient="landscape"/>
      <w:pgMar w:top="700" w:right="580" w:bottom="1160" w:left="5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1A80" w14:textId="77777777" w:rsidR="006D3E82" w:rsidRDefault="006D3E82">
      <w:r>
        <w:separator/>
      </w:r>
    </w:p>
  </w:endnote>
  <w:endnote w:type="continuationSeparator" w:id="0">
    <w:p w14:paraId="67A0E9DB" w14:textId="77777777" w:rsidR="006D3E82" w:rsidRDefault="006D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2066" w14:textId="77777777" w:rsidR="00F35CC6" w:rsidRDefault="00F35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FD13" w14:textId="10BD55ED" w:rsidR="003C6252" w:rsidRDefault="00CA384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2944B04E" wp14:editId="6CA4FE51">
              <wp:simplePos x="0" y="0"/>
              <wp:positionH relativeFrom="page">
                <wp:posOffset>444500</wp:posOffset>
              </wp:positionH>
              <wp:positionV relativeFrom="page">
                <wp:posOffset>7017385</wp:posOffset>
              </wp:positionV>
              <wp:extent cx="624205" cy="1524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336FF" w14:textId="77777777" w:rsidR="003C6252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Clerk RA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4B0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552.55pt;width:49.15pt;height:12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oh1gEAAJADAAAOAAAAZHJzL2Uyb0RvYy54bWysU9tu2zAMfR+wfxD0vtgJ2mIw4hRdiw4D&#10;ugvQ7gNkWbKN2aJGKrGzrx8lx+nWvg17ESiKOjrnkNpeT0MvDgapA1fK9SqXwjgNdeeaUn5/un/3&#10;XgoKytWqB2dKeTQkr3dv32xHX5gNtNDXBgWDOCpGX8o2BF9kGenWDIpW4I3jQws4qMBbbLIa1cjo&#10;Q59t8vwqGwFrj6ANEWfv5kO5S/jWGh2+WksmiL6UzC2kFdNaxTXbbVXRoPJtp0801D+wGFTn+NEz&#10;1J0KSuyxewU1dBqBwIaVhiEDazttkgZWs85fqHlslTdJC5tD/mwT/T9Y/eXw6L+hCNMHmLiBSQT5&#10;B9A/SDi4bZVrzA0ijK1RNT+8jpZlo6fidDVaTQVFkGr8DDU3We0DJKDJ4hBdYZ2C0bkBx7PpZgpC&#10;c/Jqc7HJL6XQfLS+3FzkqSmZKpbLHil8NDCIGJQSuacJXB0eKEQyqlhK4lsO7ru+T33t3V8JLoyZ&#10;RD7ynZmHqZq4OoqooD6yDIR5THisOWgBf0kx8oiUkn7uFRop+k+OrYjztAS4BNUSKKf5aimDFHN4&#10;G+a523vsmpaRZ7Md3LBdtktSnlmceHLbk8LTiMa5+nOfqp4/0u43AAAA//8DAFBLAwQUAAYACAAA&#10;ACEAbtxccOAAAAAMAQAADwAAAGRycy9kb3ducmV2LnhtbEyPwU7DMBBE70j8g7VI3KidIkIb4lQV&#10;ghNSRRoOHJ14m1iN1yF22/D3dU5w3NnRzJt8M9menXH0xpGEZCGAITVOG2olfFXvDytgPijSqneE&#10;En7Rw6a4vclVpt2FSjzvQ8tiCPlMSehCGDLOfdOhVX7hBqT4O7jRqhDPseV6VJcYbnu+FCLlVhmK&#10;DZ0a8LXD5rg/WQnbbyrfzM+u/iwPpamqtaCP9Cjl/d20fQEWcAp/ZpjxIzoUkal2J9Ke9RKeRZwS&#10;op6IpwTY7EhXj8DqWVquE+BFzv+PKK4AAAD//wMAUEsBAi0AFAAGAAgAAAAhALaDOJL+AAAA4QEA&#10;ABMAAAAAAAAAAAAAAAAAAAAAAFtDb250ZW50X1R5cGVzXS54bWxQSwECLQAUAAYACAAAACEAOP0h&#10;/9YAAACUAQAACwAAAAAAAAAAAAAAAAAvAQAAX3JlbHMvLnJlbHNQSwECLQAUAAYACAAAACEAODYa&#10;IdYBAACQAwAADgAAAAAAAAAAAAAAAAAuAgAAZHJzL2Uyb0RvYy54bWxQSwECLQAUAAYACAAAACEA&#10;btxccOAAAAAMAQAADwAAAAAAAAAAAAAAAAAwBAAAZHJzL2Rvd25yZXYueG1sUEsFBgAAAAAEAAQA&#10;8wAAAD0FAAAAAA==&#10;" filled="f" stroked="f">
              <v:textbox inset="0,0,0,0">
                <w:txbxContent>
                  <w:p w14:paraId="781336FF" w14:textId="77777777" w:rsidR="003C6252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Clerk 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4B2C75E7" wp14:editId="5AFBA0D4">
              <wp:simplePos x="0" y="0"/>
              <wp:positionH relativeFrom="page">
                <wp:posOffset>7302500</wp:posOffset>
              </wp:positionH>
              <wp:positionV relativeFrom="page">
                <wp:posOffset>7017385</wp:posOffset>
              </wp:positionV>
              <wp:extent cx="1075690" cy="1524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F756D" w14:textId="10F648B2" w:rsidR="003C6252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 w:rsidR="00D77650">
                            <w:rPr>
                              <w:sz w:val="20"/>
                            </w:rPr>
                            <w:t xml:space="preserve">y </w:t>
                          </w:r>
                          <w:r w:rsidR="00D77650">
                            <w:rPr>
                              <w:sz w:val="20"/>
                            </w:rPr>
                            <w:t>202</w:t>
                          </w:r>
                          <w:r w:rsidR="00F35CC6">
                            <w:rPr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C75E7" id="docshape2" o:spid="_x0000_s1028" type="#_x0000_t202" style="position:absolute;margin-left:575pt;margin-top:552.55pt;width:84.7pt;height:12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5x2AEAAJgDAAAOAAAAZHJzL2Uyb0RvYy54bWysU9tu1DAQfUfiHyy/s8muaIFos1VpVYRU&#10;LlLhAxzH2VgkHjPj3WT5esZOsgX6VvFijT32mXPOjLdXY9+Jo0Gy4Eq5XuVSGKehtm5fyu/f7l69&#10;lYKCcrXqwJlSngzJq93LF9vBF2YDLXS1QcEgjorBl7INwRdZRro1vaIVeOM42QD2KvAW91mNamD0&#10;vss2eX6ZDYC1R9CGiE9vp6TcJfymMTp8aRoyQXSlZG4hrZjWKq7ZbquKPSrfWj3TUM9g0SvruOgZ&#10;6lYFJQ5on0D1ViMQNGGloc+gaaw2SQOrWef/qHlolTdJC5tD/mwT/T9Y/fn44L+iCON7GLmBSQT5&#10;e9A/SDi4aZXbm2tEGFqjai68jpZlg6difhqtpoIiSDV8gpqbrA4BEtDYYB9dYZ2C0bkBp7PpZgxC&#10;x5L5m4vLd5zSnFtfbF7nqSuZKpbXHil8MNCLGJQSuakJXR3vKUQ2qliuxGIO7mzXpcZ27q8DvhhP&#10;EvtIeKIexmoUtp6lRTEV1CeWgzCNC483By3gLykGHpVS0s+DQiNF99GxJXGulgCXoFoC5TQ/LWWQ&#10;YgpvwjR/B4923zLyZLqDa7atsUnRI4uZLrc/CZ1HNc7Xn/t06/FD7X4DAAD//wMAUEsDBBQABgAI&#10;AAAAIQBwB8Vs4QAAAA8BAAAPAAAAZHJzL2Rvd25yZXYueG1sTI/BTsMwEETvSPyDtUjcqJ1CK5LG&#10;qSoEJyREGg49OvE2sRqvQ+y24e9xTnDb2R3Nvsm3k+3ZBUdvHElIFgIYUuO0oVbCV/X28AzMB0Va&#10;9Y5Qwg962Ba3N7nKtLtSiZd9aFkMIZ8pCV0IQ8a5bzq0yi/cgBRvRzdaFaIcW65HdY3htudLIdbc&#10;KkPxQ6cGfOmwOe3PVsLuQOWr+f6oP8tjaaoqFfS+Pkl5fzftNsACTuHPDDN+RIciMtXuTNqzPupk&#10;JWKZME9ilQCbPY9J+gSsnnfLNAFe5Px/j+IXAAD//wMAUEsBAi0AFAAGAAgAAAAhALaDOJL+AAAA&#10;4QEAABMAAAAAAAAAAAAAAAAAAAAAAFtDb250ZW50X1R5cGVzXS54bWxQSwECLQAUAAYACAAAACEA&#10;OP0h/9YAAACUAQAACwAAAAAAAAAAAAAAAAAvAQAAX3JlbHMvLnJlbHNQSwECLQAUAAYACAAAACEA&#10;TFdOcdgBAACYAwAADgAAAAAAAAAAAAAAAAAuAgAAZHJzL2Uyb0RvYy54bWxQSwECLQAUAAYACAAA&#10;ACEAcAfFbOEAAAAPAQAADwAAAAAAAAAAAAAAAAAyBAAAZHJzL2Rvd25yZXYueG1sUEsFBgAAAAAE&#10;AAQA8wAAAEAFAAAAAA==&#10;" filled="f" stroked="f">
              <v:textbox inset="0,0,0,0">
                <w:txbxContent>
                  <w:p w14:paraId="534F756D" w14:textId="10F648B2" w:rsidR="003C6252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 w:rsidR="00D77650">
                      <w:rPr>
                        <w:sz w:val="20"/>
                      </w:rPr>
                      <w:t xml:space="preserve">y </w:t>
                    </w:r>
                    <w:r w:rsidR="00D77650">
                      <w:rPr>
                        <w:sz w:val="20"/>
                      </w:rPr>
                      <w:t>202</w:t>
                    </w:r>
                    <w:r w:rsidR="00F35CC6">
                      <w:rPr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3BF0" w14:textId="77777777" w:rsidR="00F35CC6" w:rsidRDefault="00F3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A387" w14:textId="77777777" w:rsidR="006D3E82" w:rsidRDefault="006D3E82">
      <w:r>
        <w:separator/>
      </w:r>
    </w:p>
  </w:footnote>
  <w:footnote w:type="continuationSeparator" w:id="0">
    <w:p w14:paraId="5C53F824" w14:textId="77777777" w:rsidR="006D3E82" w:rsidRDefault="006D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C5AE" w14:textId="77777777" w:rsidR="00F35CC6" w:rsidRDefault="00F3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C79B" w14:textId="77777777" w:rsidR="00F35CC6" w:rsidRDefault="00F35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80DF" w14:textId="77777777" w:rsidR="00F35CC6" w:rsidRDefault="00F3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366"/>
    <w:multiLevelType w:val="hybridMultilevel"/>
    <w:tmpl w:val="394801AA"/>
    <w:lvl w:ilvl="0" w:tplc="5314C00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EF7638DA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65FA836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7A14CBA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493619AC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1EE802C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09BCEEB8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BEE030B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66380A52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C50B56"/>
    <w:multiLevelType w:val="hybridMultilevel"/>
    <w:tmpl w:val="3794AD52"/>
    <w:lvl w:ilvl="0" w:tplc="929E4CF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8FB496C2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1E5E457A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E93E9BF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4372B7A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CFC8E8A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FCFC164A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5326504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34DC27F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9D7548"/>
    <w:multiLevelType w:val="hybridMultilevel"/>
    <w:tmpl w:val="1F08C8C4"/>
    <w:lvl w:ilvl="0" w:tplc="98AC67E2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D12E5EC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EE28022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7610C5F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0CD6ABEA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BE463A2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85DE11B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BF1AF744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75CA411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DF3D48"/>
    <w:multiLevelType w:val="hybridMultilevel"/>
    <w:tmpl w:val="88EE8AC6"/>
    <w:lvl w:ilvl="0" w:tplc="713A351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C63C94BE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C3FE9CE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2078F5A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01661AF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8886140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0B70198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99F8437A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365E20A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666D7C"/>
    <w:multiLevelType w:val="hybridMultilevel"/>
    <w:tmpl w:val="02E80028"/>
    <w:lvl w:ilvl="0" w:tplc="75C0B40A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5C80034E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3FE4800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BE66047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03D4503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8CBEB60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19DA2852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2BE0A06A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ABAECB8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8B47F3"/>
    <w:multiLevelType w:val="hybridMultilevel"/>
    <w:tmpl w:val="CC6AB29C"/>
    <w:lvl w:ilvl="0" w:tplc="95704E4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D632ECA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9230B16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8E4A2D4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8A12341A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426EF8D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93D6EE6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137CFBB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267CEF96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0D2B19"/>
    <w:multiLevelType w:val="hybridMultilevel"/>
    <w:tmpl w:val="4E5EBBC2"/>
    <w:lvl w:ilvl="0" w:tplc="7D04A5F4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FB48A0E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308AA64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E85EEA0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C706C66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A2E6CD88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609CB0FA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13B8C51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8EF4998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474E65"/>
    <w:multiLevelType w:val="hybridMultilevel"/>
    <w:tmpl w:val="73FE3D4E"/>
    <w:lvl w:ilvl="0" w:tplc="34D6554A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64E8729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0E4485E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A3C2D28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5470DBB6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4DFE58D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DFB0E59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9326B33E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FA60F6D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7E6ED1"/>
    <w:multiLevelType w:val="hybridMultilevel"/>
    <w:tmpl w:val="26166FEA"/>
    <w:lvl w:ilvl="0" w:tplc="FBE8AA8E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B85407C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0B4259F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F418BC2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31FC1A3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E55CC13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6B8EBEA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346EB7FA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813C7ED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7877A1"/>
    <w:multiLevelType w:val="hybridMultilevel"/>
    <w:tmpl w:val="57884E8E"/>
    <w:lvl w:ilvl="0" w:tplc="2F623078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C63C65E4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369EA40A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A4C8F7A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D522FF4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214A74C2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94727A4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3230E864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004836D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5A3E75"/>
    <w:multiLevelType w:val="hybridMultilevel"/>
    <w:tmpl w:val="9E966692"/>
    <w:lvl w:ilvl="0" w:tplc="795E8A70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64C0997C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B83A0258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4E86EA6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18C81B3E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A31A9F24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9816FF4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7E3428A6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ECDEA2A2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4E08CD"/>
    <w:multiLevelType w:val="hybridMultilevel"/>
    <w:tmpl w:val="8728864A"/>
    <w:lvl w:ilvl="0" w:tplc="5C7EA200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4C86089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D27A2C7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DE22624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94C4D1AE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987AFAFA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0088BB0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421CC1D8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33906B5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14E1628"/>
    <w:multiLevelType w:val="hybridMultilevel"/>
    <w:tmpl w:val="82987A5C"/>
    <w:lvl w:ilvl="0" w:tplc="9A740390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F216D61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03121C3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3DDEF00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B8FC384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1E2E157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CBBEE0EA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29FAD4A4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0E1457F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EC5038"/>
    <w:multiLevelType w:val="hybridMultilevel"/>
    <w:tmpl w:val="6AD852DE"/>
    <w:lvl w:ilvl="0" w:tplc="836C5A0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A3C43A44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A93010D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805CD4B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3CA4B22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41C23C4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74B6FF0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0DA6005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A0AE9BE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3A51B6"/>
    <w:multiLevelType w:val="hybridMultilevel"/>
    <w:tmpl w:val="18E8D204"/>
    <w:lvl w:ilvl="0" w:tplc="8EFE35D2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2DD829FC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19E49540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6616AF1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A9A47B38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A4D0674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848A428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13CCD94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379CC4D4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921D40"/>
    <w:multiLevelType w:val="hybridMultilevel"/>
    <w:tmpl w:val="CF7C87B4"/>
    <w:lvl w:ilvl="0" w:tplc="73A02F1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840653D0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C39CD038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6E9CDE4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C0BA58B8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F060251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650A92C2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AA700FA2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2D020B5E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0A40A4"/>
    <w:multiLevelType w:val="hybridMultilevel"/>
    <w:tmpl w:val="3B70BF44"/>
    <w:lvl w:ilvl="0" w:tplc="18EECC8C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BB427150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A336CA2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F712072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6492C5E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002C076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03FC5B7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9592A74A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6ADCD9B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D4215B"/>
    <w:multiLevelType w:val="hybridMultilevel"/>
    <w:tmpl w:val="A69E8242"/>
    <w:lvl w:ilvl="0" w:tplc="AAC6F480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59BCF3B0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36D02CB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765C1B6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450A0DCA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44B4227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B16E740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2A566D0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5B0E945E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FE05CD7"/>
    <w:multiLevelType w:val="hybridMultilevel"/>
    <w:tmpl w:val="C390EEC6"/>
    <w:lvl w:ilvl="0" w:tplc="B04252C4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8A7C253C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B068038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B40837F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B898220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6BCCEC6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BBF8D068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DB3C4A06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4AE0FBF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3FE6587"/>
    <w:multiLevelType w:val="hybridMultilevel"/>
    <w:tmpl w:val="794E35F0"/>
    <w:lvl w:ilvl="0" w:tplc="C1267D46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85EAFE50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EB4C84AE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9F02B79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A9CEC0AA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 w:tplc="DB7A8A90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4968A95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7" w:tplc="2C004D3A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FFF272B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58603BC"/>
    <w:multiLevelType w:val="hybridMultilevel"/>
    <w:tmpl w:val="FC5E6AE2"/>
    <w:lvl w:ilvl="0" w:tplc="DF44ADFA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FE70B74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FB6AA00E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AD5E663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31E47CC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F340911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898C2D4A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DC5E8628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526663E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3A26C60"/>
    <w:multiLevelType w:val="hybridMultilevel"/>
    <w:tmpl w:val="D2DAA6B8"/>
    <w:lvl w:ilvl="0" w:tplc="88C2FF7A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8DD49B7C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6706C000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760E8DB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98B00D3A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D8B06D44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4C2CC91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7D3C04F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E5AA5C76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85D66F8"/>
    <w:multiLevelType w:val="hybridMultilevel"/>
    <w:tmpl w:val="06646B3E"/>
    <w:lvl w:ilvl="0" w:tplc="A4C22204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545E1D3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74265BCE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3" w:tplc="567A1A2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B35426E2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5" w:tplc="2520953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6" w:tplc="024434B0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7" w:tplc="B7FCC60E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B2E8236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DE0442F"/>
    <w:multiLevelType w:val="hybridMultilevel"/>
    <w:tmpl w:val="199AAF20"/>
    <w:lvl w:ilvl="0" w:tplc="05D291EE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0"/>
        <w:szCs w:val="20"/>
        <w:lang w:val="en-US" w:eastAsia="en-US" w:bidi="ar-SA"/>
      </w:rPr>
    </w:lvl>
    <w:lvl w:ilvl="1" w:tplc="FBD6FACE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71D0915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9C66A464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FD44E052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5" w:tplc="644874C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6616D2B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7" w:tplc="DC902D2E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8" w:tplc="84A67614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</w:abstractNum>
  <w:num w:numId="1" w16cid:durableId="1612860762">
    <w:abstractNumId w:val="12"/>
  </w:num>
  <w:num w:numId="2" w16cid:durableId="785468688">
    <w:abstractNumId w:val="8"/>
  </w:num>
  <w:num w:numId="3" w16cid:durableId="496967272">
    <w:abstractNumId w:val="10"/>
  </w:num>
  <w:num w:numId="4" w16cid:durableId="552155055">
    <w:abstractNumId w:val="11"/>
  </w:num>
  <w:num w:numId="5" w16cid:durableId="1377117215">
    <w:abstractNumId w:val="9"/>
  </w:num>
  <w:num w:numId="6" w16cid:durableId="1194490948">
    <w:abstractNumId w:val="5"/>
  </w:num>
  <w:num w:numId="7" w16cid:durableId="1524900771">
    <w:abstractNumId w:val="22"/>
  </w:num>
  <w:num w:numId="8" w16cid:durableId="1175994047">
    <w:abstractNumId w:val="7"/>
  </w:num>
  <w:num w:numId="9" w16cid:durableId="1689716423">
    <w:abstractNumId w:val="15"/>
  </w:num>
  <w:num w:numId="10" w16cid:durableId="2043286659">
    <w:abstractNumId w:val="20"/>
  </w:num>
  <w:num w:numId="11" w16cid:durableId="629477662">
    <w:abstractNumId w:val="3"/>
  </w:num>
  <w:num w:numId="12" w16cid:durableId="1685133113">
    <w:abstractNumId w:val="14"/>
  </w:num>
  <w:num w:numId="13" w16cid:durableId="808668420">
    <w:abstractNumId w:val="2"/>
  </w:num>
  <w:num w:numId="14" w16cid:durableId="312411287">
    <w:abstractNumId w:val="1"/>
  </w:num>
  <w:num w:numId="15" w16cid:durableId="1621716601">
    <w:abstractNumId w:val="23"/>
  </w:num>
  <w:num w:numId="16" w16cid:durableId="735013870">
    <w:abstractNumId w:val="18"/>
  </w:num>
  <w:num w:numId="17" w16cid:durableId="723069394">
    <w:abstractNumId w:val="13"/>
  </w:num>
  <w:num w:numId="18" w16cid:durableId="493182353">
    <w:abstractNumId w:val="17"/>
  </w:num>
  <w:num w:numId="19" w16cid:durableId="1633973883">
    <w:abstractNumId w:val="6"/>
  </w:num>
  <w:num w:numId="20" w16cid:durableId="1462529925">
    <w:abstractNumId w:val="19"/>
  </w:num>
  <w:num w:numId="21" w16cid:durableId="1866287463">
    <w:abstractNumId w:val="0"/>
  </w:num>
  <w:num w:numId="22" w16cid:durableId="1081828010">
    <w:abstractNumId w:val="4"/>
  </w:num>
  <w:num w:numId="23" w16cid:durableId="922254416">
    <w:abstractNumId w:val="16"/>
  </w:num>
  <w:num w:numId="24" w16cid:durableId="6545309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52"/>
    <w:rsid w:val="00300417"/>
    <w:rsid w:val="003C6252"/>
    <w:rsid w:val="005148A5"/>
    <w:rsid w:val="005200CB"/>
    <w:rsid w:val="006D3E82"/>
    <w:rsid w:val="0075535F"/>
    <w:rsid w:val="007D721E"/>
    <w:rsid w:val="00CA3844"/>
    <w:rsid w:val="00D77650"/>
    <w:rsid w:val="00F3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2C20B"/>
  <w15:docId w15:val="{DCF7A871-9C8C-43D9-8887-DD967FCC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3687" w:right="368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5" w:hanging="360"/>
    </w:pPr>
  </w:style>
  <w:style w:type="paragraph" w:styleId="Header">
    <w:name w:val="header"/>
    <w:basedOn w:val="Normal"/>
    <w:link w:val="HeaderChar"/>
    <w:uiPriority w:val="99"/>
    <w:unhideWhenUsed/>
    <w:rsid w:val="00D776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76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RA pages</dc:title>
  <dc:creator>User</dc:creator>
  <cp:lastModifiedBy>Haughley Parish Clerk</cp:lastModifiedBy>
  <cp:revision>3</cp:revision>
  <dcterms:created xsi:type="dcterms:W3CDTF">2026-05-13T12:38:00Z</dcterms:created>
  <dcterms:modified xsi:type="dcterms:W3CDTF">2026-05-13T12:40:00Z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Pages</vt:lpwstr>
  </property>
  <property fmtid="{D5CDD505-2E9C-101B-9397-08002B2CF9AE}" pid="4" name="LastSaved">
    <vt:filetime>2023-03-14T00:00:00Z</vt:filetime>
  </property>
  <property fmtid="{D5CDD505-2E9C-101B-9397-08002B2CF9AE}" pid="5" name="Producer">
    <vt:lpwstr>macOS Version 11.1 (Build 20C69) Quartz PDFContext</vt:lpwstr>
  </property>
  <property fmtid="{D5CDD505-2E9C-101B-9397-08002B2CF9AE}" pid="6" name="GrammarlyDocumentId">
    <vt:lpwstr>f6ca35c9-26ae-4dd5-9616-d696e5d6b56a</vt:lpwstr>
  </property>
</Properties>
</file>