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BD12" w14:textId="7B96F272" w:rsidR="00952079" w:rsidRDefault="001E5F41" w:rsidP="002047D3">
      <w:pPr>
        <w:jc w:val="center"/>
        <w:rPr>
          <w:b/>
          <w:sz w:val="40"/>
          <w:szCs w:val="40"/>
        </w:rPr>
      </w:pPr>
      <w:r w:rsidRPr="000F07ED">
        <w:rPr>
          <w:b/>
          <w:sz w:val="40"/>
          <w:szCs w:val="40"/>
        </w:rPr>
        <w:t>HAUGHLEY PARISH COUNCIL</w:t>
      </w:r>
    </w:p>
    <w:p w14:paraId="68DFFC78" w14:textId="77777777" w:rsidR="002047D3" w:rsidRDefault="002047D3" w:rsidP="002047D3">
      <w:pPr>
        <w:jc w:val="center"/>
        <w:rPr>
          <w:b/>
          <w:sz w:val="40"/>
          <w:szCs w:val="40"/>
        </w:rPr>
      </w:pPr>
    </w:p>
    <w:p w14:paraId="0581BCF7" w14:textId="13CB9CB6" w:rsidR="0027162A" w:rsidRPr="00952079" w:rsidRDefault="00547852" w:rsidP="00952079">
      <w:pPr>
        <w:jc w:val="center"/>
        <w:rPr>
          <w:b/>
          <w:sz w:val="40"/>
          <w:szCs w:val="40"/>
        </w:rPr>
      </w:pPr>
      <w:r>
        <w:rPr>
          <w:b/>
          <w:sz w:val="28"/>
          <w:szCs w:val="28"/>
        </w:rPr>
        <w:t>TERMS OF REFERENCE FOR COMMITTEES, SUB-COMMITTEES, WORKING GROUPS AND COUNCILLORS WITH INDIVIDUAL RESPONSIBILITIES</w:t>
      </w:r>
    </w:p>
    <w:p w14:paraId="090C2CDD" w14:textId="77777777" w:rsidR="006C1D24" w:rsidRDefault="006C1D24" w:rsidP="00547852">
      <w:pPr>
        <w:shd w:val="clear" w:color="auto" w:fill="FFFFFF"/>
        <w:spacing w:after="336"/>
        <w:rPr>
          <w:rFonts w:eastAsia="Times New Roman" w:cs="Calibri"/>
          <w:lang w:eastAsia="en-GB"/>
        </w:rPr>
      </w:pPr>
    </w:p>
    <w:p w14:paraId="43AD8C19" w14:textId="1FC005C8" w:rsidR="00547852" w:rsidRPr="00F2025C" w:rsidRDefault="00547852" w:rsidP="00547852">
      <w:pPr>
        <w:shd w:val="clear" w:color="auto" w:fill="FFFFFF"/>
        <w:spacing w:after="336"/>
        <w:rPr>
          <w:rFonts w:eastAsia="Times New Roman" w:cs="Calibri"/>
          <w:lang w:eastAsia="en-GB"/>
        </w:rPr>
      </w:pPr>
      <w:r w:rsidRPr="00F2025C">
        <w:rPr>
          <w:rFonts w:eastAsia="Times New Roman" w:cs="Calibri"/>
          <w:lang w:eastAsia="en-GB"/>
        </w:rPr>
        <w:t xml:space="preserve">All committees, sub-committees, working parties (or groups) and </w:t>
      </w:r>
      <w:r w:rsidR="003C7A0F">
        <w:rPr>
          <w:rFonts w:eastAsia="Times New Roman" w:cs="Calibri"/>
          <w:lang w:eastAsia="en-GB"/>
        </w:rPr>
        <w:t>c</w:t>
      </w:r>
      <w:r w:rsidRPr="00F2025C">
        <w:rPr>
          <w:rFonts w:eastAsia="Times New Roman" w:cs="Calibri"/>
          <w:lang w:eastAsia="en-GB"/>
        </w:rPr>
        <w:t xml:space="preserve">ouncillors with individual responsibilities work for and behalf of the </w:t>
      </w:r>
      <w:r w:rsidR="006C1D24">
        <w:rPr>
          <w:rFonts w:eastAsia="Times New Roman" w:cs="Calibri"/>
          <w:lang w:eastAsia="en-GB"/>
        </w:rPr>
        <w:t>C</w:t>
      </w:r>
      <w:r w:rsidRPr="00F2025C">
        <w:rPr>
          <w:rFonts w:eastAsia="Times New Roman" w:cs="Calibri"/>
          <w:lang w:eastAsia="en-GB"/>
        </w:rPr>
        <w:t xml:space="preserve">ouncil.  They can be appointed long term or short term and can include non-councillors, giving a wider perspective on matters.  Sometimes there may be an in-sufficient number of councillors or non-councillors available to appoint committees.  </w:t>
      </w:r>
    </w:p>
    <w:p w14:paraId="73E4857B" w14:textId="065349D7" w:rsidR="00547852" w:rsidRPr="00F2025C" w:rsidRDefault="00547852" w:rsidP="00547852">
      <w:pPr>
        <w:rPr>
          <w:rFonts w:cs="Calibri"/>
        </w:rPr>
      </w:pPr>
      <w:r w:rsidRPr="00F2025C">
        <w:rPr>
          <w:rFonts w:cs="Calibri"/>
        </w:rPr>
        <w:t xml:space="preserve">A sub-committee’s role is to research or investigate, </w:t>
      </w:r>
      <w:r w:rsidR="00883AF7" w:rsidRPr="00F2025C">
        <w:rPr>
          <w:rFonts w:cs="Calibri"/>
        </w:rPr>
        <w:t>consider,</w:t>
      </w:r>
      <w:r w:rsidRPr="00F2025C">
        <w:rPr>
          <w:rFonts w:cs="Calibri"/>
        </w:rPr>
        <w:t xml:space="preserve"> and report to the Council.  A sub-committee can save the Council time, as they can be used to focus on one topic or issue in relation to the performance of the </w:t>
      </w:r>
      <w:r w:rsidR="006C1D24">
        <w:rPr>
          <w:rFonts w:cs="Calibri"/>
        </w:rPr>
        <w:t>C</w:t>
      </w:r>
      <w:r w:rsidRPr="00F2025C">
        <w:rPr>
          <w:rFonts w:cs="Calibri"/>
        </w:rPr>
        <w:t xml:space="preserve">ouncil’s statutory functions and powers and make recommendations.  </w:t>
      </w:r>
    </w:p>
    <w:p w14:paraId="20E1ADD5" w14:textId="77777777" w:rsidR="00547852" w:rsidRPr="00F2025C" w:rsidRDefault="00547852" w:rsidP="00547852">
      <w:pPr>
        <w:rPr>
          <w:rFonts w:cs="Calibri"/>
        </w:rPr>
      </w:pPr>
    </w:p>
    <w:p w14:paraId="0CD67875" w14:textId="361BA48A" w:rsidR="00547852" w:rsidRPr="00F2025C" w:rsidRDefault="00547852" w:rsidP="00547852">
      <w:pPr>
        <w:rPr>
          <w:rFonts w:cs="Calibri"/>
        </w:rPr>
      </w:pPr>
      <w:r w:rsidRPr="00F2025C">
        <w:rPr>
          <w:rFonts w:cs="Calibri"/>
        </w:rPr>
        <w:t xml:space="preserve">Working parties or groups </w:t>
      </w:r>
      <w:r w:rsidRPr="00F2025C">
        <w:rPr>
          <w:rFonts w:cs="Calibri"/>
          <w:lang w:val="en"/>
        </w:rPr>
        <w:t xml:space="preserve">are set up for a short-term purpose.  They report to the </w:t>
      </w:r>
      <w:r w:rsidR="00171BBF">
        <w:rPr>
          <w:rFonts w:cs="Calibri"/>
          <w:lang w:val="en"/>
        </w:rPr>
        <w:t>C</w:t>
      </w:r>
      <w:r w:rsidRPr="00F2025C">
        <w:rPr>
          <w:rFonts w:cs="Calibri"/>
          <w:lang w:val="en"/>
        </w:rPr>
        <w:t xml:space="preserve">ouncil at its monthly meetings and can make recommendations.  </w:t>
      </w:r>
    </w:p>
    <w:p w14:paraId="664DA5F2" w14:textId="24AA7E1C" w:rsidR="00547852" w:rsidRPr="00F2025C" w:rsidRDefault="00547852" w:rsidP="00547852">
      <w:pPr>
        <w:rPr>
          <w:rFonts w:cs="Calibri"/>
        </w:rPr>
      </w:pPr>
      <w:r w:rsidRPr="00F2025C">
        <w:rPr>
          <w:rFonts w:cs="Calibri"/>
          <w:noProof/>
          <w:lang w:eastAsia="en-GB"/>
        </w:rPr>
        <mc:AlternateContent>
          <mc:Choice Requires="wps">
            <w:drawing>
              <wp:anchor distT="0" distB="0" distL="114300" distR="114300" simplePos="0" relativeHeight="251661312" behindDoc="0" locked="0" layoutInCell="1" allowOverlap="1" wp14:anchorId="07637D3B" wp14:editId="0EC7F3D7">
                <wp:simplePos x="0" y="0"/>
                <wp:positionH relativeFrom="column">
                  <wp:posOffset>-52705</wp:posOffset>
                </wp:positionH>
                <wp:positionV relativeFrom="paragraph">
                  <wp:posOffset>166370</wp:posOffset>
                </wp:positionV>
                <wp:extent cx="6840220" cy="0"/>
                <wp:effectExtent l="0" t="0" r="508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1D0A9" id="_x0000_t32" coordsize="21600,21600" o:spt="32" o:oned="t" path="m,l21600,21600e" filled="f">
                <v:path arrowok="t" fillok="f" o:connecttype="none"/>
                <o:lock v:ext="edit" shapetype="t"/>
              </v:shapetype>
              <v:shape id="AutoShape 3" o:spid="_x0000_s1026" type="#_x0000_t32" style="position:absolute;margin-left:-4.15pt;margin-top:13.1pt;width:538.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">
                <o:lock v:ext="edit" shapetype="f"/>
              </v:shape>
            </w:pict>
          </mc:Fallback>
        </mc:AlternateContent>
      </w:r>
    </w:p>
    <w:p w14:paraId="3B1A26B7" w14:textId="77777777" w:rsidR="002047D3" w:rsidRDefault="002047D3" w:rsidP="00547852">
      <w:pPr>
        <w:rPr>
          <w:rFonts w:cs="Calibri"/>
        </w:rPr>
      </w:pPr>
    </w:p>
    <w:p w14:paraId="4BE42C80" w14:textId="062B02E1" w:rsidR="00547852" w:rsidRPr="00F2025C" w:rsidRDefault="00547852" w:rsidP="00547852">
      <w:pPr>
        <w:rPr>
          <w:rFonts w:cs="Calibri"/>
        </w:rPr>
      </w:pPr>
      <w:r w:rsidRPr="00F2025C">
        <w:rPr>
          <w:rFonts w:cs="Calibri"/>
        </w:rPr>
        <w:t>Membership of Haughley Parish Council’s Committee</w:t>
      </w:r>
      <w:r w:rsidR="001F591F">
        <w:rPr>
          <w:rFonts w:cs="Calibri"/>
        </w:rPr>
        <w:t>s, Sub-committee</w:t>
      </w:r>
      <w:r w:rsidRPr="00F2025C">
        <w:rPr>
          <w:rFonts w:cs="Calibri"/>
        </w:rPr>
        <w:t xml:space="preserve">s and Working Parties </w:t>
      </w:r>
      <w:r w:rsidR="001F591F">
        <w:rPr>
          <w:rFonts w:cs="Calibri"/>
        </w:rPr>
        <w:t xml:space="preserve">(Groups) </w:t>
      </w:r>
      <w:r w:rsidRPr="00F2025C">
        <w:rPr>
          <w:rFonts w:cs="Calibri"/>
        </w:rPr>
        <w:t xml:space="preserve">and appointment of Councillors with </w:t>
      </w:r>
      <w:r w:rsidR="00171BBF">
        <w:rPr>
          <w:rFonts w:cs="Calibri"/>
        </w:rPr>
        <w:t>I</w:t>
      </w:r>
      <w:r w:rsidRPr="00F2025C">
        <w:rPr>
          <w:rFonts w:cs="Calibri"/>
        </w:rPr>
        <w:t xml:space="preserve">ndividual </w:t>
      </w:r>
      <w:r w:rsidR="00171BBF">
        <w:rPr>
          <w:rFonts w:cs="Calibri"/>
        </w:rPr>
        <w:t>R</w:t>
      </w:r>
      <w:r w:rsidRPr="00F2025C">
        <w:rPr>
          <w:rFonts w:cs="Calibri"/>
        </w:rPr>
        <w:t xml:space="preserve">esponsibilities is determined at the Annual General Meeting of the Council or other meetings of the Council when required.  </w:t>
      </w:r>
    </w:p>
    <w:p w14:paraId="0B8C0072" w14:textId="77777777" w:rsidR="00547852" w:rsidRPr="00F2025C" w:rsidRDefault="00547852" w:rsidP="00547852">
      <w:pPr>
        <w:rPr>
          <w:rFonts w:eastAsia="Times New Roman" w:cs="Calibri"/>
          <w:lang w:eastAsia="en-GB"/>
        </w:rPr>
      </w:pPr>
    </w:p>
    <w:p w14:paraId="14F9D601" w14:textId="3BB4B158" w:rsidR="00547852" w:rsidRPr="00F2025C" w:rsidRDefault="00DB2D21" w:rsidP="00547852">
      <w:pPr>
        <w:rPr>
          <w:rFonts w:eastAsia="Times New Roman" w:cs="Calibri"/>
          <w:lang w:eastAsia="en-GB"/>
        </w:rPr>
      </w:pPr>
      <w:r w:rsidRPr="00F2025C">
        <w:rPr>
          <w:rFonts w:eastAsia="Times New Roman" w:cs="Calibri"/>
          <w:lang w:eastAsia="en-GB"/>
        </w:rPr>
        <w:t>Except for</w:t>
      </w:r>
      <w:r w:rsidR="00547852" w:rsidRPr="00F2025C">
        <w:rPr>
          <w:rFonts w:eastAsia="Times New Roman" w:cs="Calibri"/>
          <w:lang w:eastAsia="en-GB"/>
        </w:rPr>
        <w:t xml:space="preserve"> the </w:t>
      </w:r>
      <w:r w:rsidR="001F591F">
        <w:rPr>
          <w:rFonts w:eastAsia="Times New Roman" w:cs="Calibri"/>
          <w:lang w:eastAsia="en-GB"/>
        </w:rPr>
        <w:t>E</w:t>
      </w:r>
      <w:r w:rsidR="00547852" w:rsidRPr="00F2025C">
        <w:rPr>
          <w:rFonts w:eastAsia="Times New Roman" w:cs="Calibri"/>
          <w:lang w:eastAsia="en-GB"/>
        </w:rPr>
        <w:t xml:space="preserve">mployment </w:t>
      </w:r>
      <w:r w:rsidR="001F591F">
        <w:rPr>
          <w:rFonts w:eastAsia="Times New Roman" w:cs="Calibri"/>
          <w:lang w:eastAsia="en-GB"/>
        </w:rPr>
        <w:t>C</w:t>
      </w:r>
      <w:r w:rsidR="00547852" w:rsidRPr="00F2025C">
        <w:rPr>
          <w:rFonts w:eastAsia="Times New Roman" w:cs="Calibri"/>
          <w:lang w:eastAsia="en-GB"/>
        </w:rPr>
        <w:t xml:space="preserve">ommittee, all </w:t>
      </w:r>
      <w:r w:rsidR="003C7A0F">
        <w:rPr>
          <w:rFonts w:eastAsia="Times New Roman" w:cs="Calibri"/>
          <w:lang w:eastAsia="en-GB"/>
        </w:rPr>
        <w:t>C</w:t>
      </w:r>
      <w:r w:rsidR="00547852" w:rsidRPr="00F2025C">
        <w:rPr>
          <w:rFonts w:eastAsia="Times New Roman" w:cs="Calibri"/>
          <w:lang w:eastAsia="en-GB"/>
        </w:rPr>
        <w:t xml:space="preserve">ommittee meetings are open to the public and will be advertised on the </w:t>
      </w:r>
      <w:r w:rsidR="001F591F">
        <w:rPr>
          <w:rFonts w:eastAsia="Times New Roman" w:cs="Calibri"/>
          <w:lang w:eastAsia="en-GB"/>
        </w:rPr>
        <w:t>parish</w:t>
      </w:r>
      <w:r w:rsidR="00547852" w:rsidRPr="00F2025C">
        <w:rPr>
          <w:rFonts w:eastAsia="Times New Roman" w:cs="Calibri"/>
          <w:lang w:eastAsia="en-GB"/>
        </w:rPr>
        <w:t xml:space="preserve"> notice boards.  </w:t>
      </w:r>
    </w:p>
    <w:p w14:paraId="4F93ADDE" w14:textId="77777777" w:rsidR="00547852" w:rsidRPr="00F2025C" w:rsidRDefault="00547852" w:rsidP="00547852">
      <w:pPr>
        <w:rPr>
          <w:rFonts w:eastAsia="Times New Roman" w:cs="Calibri"/>
          <w:lang w:eastAsia="en-GB"/>
        </w:rPr>
      </w:pPr>
    </w:p>
    <w:p w14:paraId="6F81FEC1" w14:textId="488F5006" w:rsidR="00547852" w:rsidRPr="00F2025C" w:rsidRDefault="00547852" w:rsidP="00547852">
      <w:pPr>
        <w:rPr>
          <w:rFonts w:eastAsia="Times New Roman" w:cs="Calibri"/>
          <w:lang w:eastAsia="en-GB"/>
        </w:rPr>
      </w:pPr>
      <w:r w:rsidRPr="00F2025C">
        <w:rPr>
          <w:rFonts w:eastAsia="Times New Roman" w:cs="Calibri"/>
          <w:lang w:eastAsia="en-GB"/>
        </w:rPr>
        <w:t xml:space="preserve">There should be no less than three members appointed to a </w:t>
      </w:r>
      <w:r w:rsidR="003C7A0F">
        <w:rPr>
          <w:rFonts w:eastAsia="Times New Roman" w:cs="Calibri"/>
          <w:lang w:eastAsia="en-GB"/>
        </w:rPr>
        <w:t>C</w:t>
      </w:r>
      <w:r w:rsidRPr="00F2025C">
        <w:rPr>
          <w:rFonts w:eastAsia="Times New Roman" w:cs="Calibri"/>
          <w:lang w:eastAsia="en-GB"/>
        </w:rPr>
        <w:t xml:space="preserve">ommittee, </w:t>
      </w:r>
      <w:r w:rsidR="003C7A0F">
        <w:rPr>
          <w:rFonts w:eastAsia="Times New Roman" w:cs="Calibri"/>
          <w:lang w:eastAsia="en-GB"/>
        </w:rPr>
        <w:t>S</w:t>
      </w:r>
      <w:r w:rsidRPr="00F2025C">
        <w:rPr>
          <w:rFonts w:eastAsia="Times New Roman" w:cs="Calibri"/>
          <w:lang w:eastAsia="en-GB"/>
        </w:rPr>
        <w:t xml:space="preserve">ub-committee or </w:t>
      </w:r>
      <w:r w:rsidR="003C7A0F">
        <w:rPr>
          <w:rFonts w:eastAsia="Times New Roman" w:cs="Calibri"/>
          <w:lang w:eastAsia="en-GB"/>
        </w:rPr>
        <w:t>W</w:t>
      </w:r>
      <w:r w:rsidRPr="00F2025C">
        <w:rPr>
          <w:rFonts w:eastAsia="Times New Roman" w:cs="Calibri"/>
          <w:lang w:eastAsia="en-GB"/>
        </w:rPr>
        <w:t xml:space="preserve">orking </w:t>
      </w:r>
      <w:r w:rsidR="003C7A0F">
        <w:rPr>
          <w:rFonts w:eastAsia="Times New Roman" w:cs="Calibri"/>
          <w:lang w:eastAsia="en-GB"/>
        </w:rPr>
        <w:t>P</w:t>
      </w:r>
      <w:r w:rsidRPr="00F2025C">
        <w:rPr>
          <w:rFonts w:eastAsia="Times New Roman" w:cs="Calibri"/>
          <w:lang w:eastAsia="en-GB"/>
        </w:rPr>
        <w:t>arty (</w:t>
      </w:r>
      <w:r w:rsidR="003C7A0F">
        <w:rPr>
          <w:rFonts w:eastAsia="Times New Roman" w:cs="Calibri"/>
          <w:lang w:eastAsia="en-GB"/>
        </w:rPr>
        <w:t>G</w:t>
      </w:r>
      <w:r w:rsidRPr="00F2025C">
        <w:rPr>
          <w:rFonts w:eastAsia="Times New Roman" w:cs="Calibri"/>
          <w:lang w:eastAsia="en-GB"/>
        </w:rPr>
        <w:t xml:space="preserve">roup).  The quorum of a </w:t>
      </w:r>
      <w:r w:rsidR="003C7A0F">
        <w:rPr>
          <w:rFonts w:eastAsia="Times New Roman" w:cs="Calibri"/>
          <w:lang w:eastAsia="en-GB"/>
        </w:rPr>
        <w:t>C</w:t>
      </w:r>
      <w:r w:rsidRPr="00F2025C">
        <w:rPr>
          <w:rFonts w:eastAsia="Times New Roman" w:cs="Calibri"/>
          <w:lang w:eastAsia="en-GB"/>
        </w:rPr>
        <w:t>ommittee</w:t>
      </w:r>
      <w:r w:rsidR="001F591F">
        <w:rPr>
          <w:rFonts w:eastAsia="Times New Roman" w:cs="Calibri"/>
          <w:lang w:eastAsia="en-GB"/>
        </w:rPr>
        <w:t>,</w:t>
      </w:r>
      <w:r w:rsidRPr="00F2025C">
        <w:rPr>
          <w:rFonts w:eastAsia="Times New Roman" w:cs="Calibri"/>
          <w:lang w:eastAsia="en-GB"/>
        </w:rPr>
        <w:t xml:space="preserve"> </w:t>
      </w:r>
      <w:r w:rsidR="003C7A0F">
        <w:rPr>
          <w:rFonts w:eastAsia="Times New Roman" w:cs="Calibri"/>
          <w:lang w:eastAsia="en-GB"/>
        </w:rPr>
        <w:t>S</w:t>
      </w:r>
      <w:r w:rsidRPr="00F2025C">
        <w:rPr>
          <w:rFonts w:eastAsia="Times New Roman" w:cs="Calibri"/>
          <w:lang w:eastAsia="en-GB"/>
        </w:rPr>
        <w:t xml:space="preserve">ub-committee </w:t>
      </w:r>
      <w:r w:rsidR="001F591F">
        <w:rPr>
          <w:rFonts w:eastAsia="Times New Roman" w:cs="Calibri"/>
          <w:lang w:eastAsia="en-GB"/>
        </w:rPr>
        <w:t xml:space="preserve">or </w:t>
      </w:r>
      <w:r w:rsidR="003C7A0F">
        <w:rPr>
          <w:rFonts w:eastAsia="Times New Roman" w:cs="Calibri"/>
          <w:lang w:eastAsia="en-GB"/>
        </w:rPr>
        <w:t>W</w:t>
      </w:r>
      <w:r w:rsidR="001F591F">
        <w:rPr>
          <w:rFonts w:eastAsia="Times New Roman" w:cs="Calibri"/>
          <w:lang w:eastAsia="en-GB"/>
        </w:rPr>
        <w:t xml:space="preserve">orking </w:t>
      </w:r>
      <w:r w:rsidR="003C7A0F">
        <w:rPr>
          <w:rFonts w:eastAsia="Times New Roman" w:cs="Calibri"/>
          <w:lang w:eastAsia="en-GB"/>
        </w:rPr>
        <w:t>P</w:t>
      </w:r>
      <w:r w:rsidR="001F591F">
        <w:rPr>
          <w:rFonts w:eastAsia="Times New Roman" w:cs="Calibri"/>
          <w:lang w:eastAsia="en-GB"/>
        </w:rPr>
        <w:t>arty (</w:t>
      </w:r>
      <w:r w:rsidR="003C7A0F">
        <w:rPr>
          <w:rFonts w:eastAsia="Times New Roman" w:cs="Calibri"/>
          <w:lang w:eastAsia="en-GB"/>
        </w:rPr>
        <w:t>G</w:t>
      </w:r>
      <w:r w:rsidR="001F591F">
        <w:rPr>
          <w:rFonts w:eastAsia="Times New Roman" w:cs="Calibri"/>
          <w:lang w:eastAsia="en-GB"/>
        </w:rPr>
        <w:t xml:space="preserve">roup) </w:t>
      </w:r>
      <w:r w:rsidR="00DB2D21">
        <w:rPr>
          <w:rFonts w:eastAsia="Times New Roman" w:cs="Calibri"/>
          <w:lang w:eastAsia="en-GB"/>
        </w:rPr>
        <w:t>is to</w:t>
      </w:r>
      <w:r w:rsidR="00DB2D21" w:rsidRPr="00F2025C">
        <w:rPr>
          <w:rFonts w:eastAsia="Times New Roman" w:cs="Calibri"/>
          <w:lang w:eastAsia="en-GB"/>
        </w:rPr>
        <w:t xml:space="preserve"> </w:t>
      </w:r>
      <w:r w:rsidRPr="00F2025C">
        <w:rPr>
          <w:rFonts w:eastAsia="Times New Roman" w:cs="Calibri"/>
          <w:lang w:eastAsia="en-GB"/>
        </w:rPr>
        <w:t xml:space="preserve">be three.  The </w:t>
      </w:r>
      <w:r w:rsidR="003C7A0F">
        <w:rPr>
          <w:rFonts w:eastAsia="Times New Roman" w:cs="Calibri"/>
          <w:lang w:eastAsia="en-GB"/>
        </w:rPr>
        <w:t>C</w:t>
      </w:r>
      <w:r w:rsidRPr="00F2025C">
        <w:rPr>
          <w:rFonts w:eastAsia="Times New Roman" w:cs="Calibri"/>
          <w:lang w:eastAsia="en-GB"/>
        </w:rPr>
        <w:t xml:space="preserve">ommittees, </w:t>
      </w:r>
      <w:r w:rsidR="003C7A0F">
        <w:rPr>
          <w:rFonts w:eastAsia="Times New Roman" w:cs="Calibri"/>
          <w:lang w:eastAsia="en-GB"/>
        </w:rPr>
        <w:t>S</w:t>
      </w:r>
      <w:r w:rsidRPr="00F2025C">
        <w:rPr>
          <w:rFonts w:eastAsia="Times New Roman" w:cs="Calibri"/>
          <w:lang w:eastAsia="en-GB"/>
        </w:rPr>
        <w:t xml:space="preserve">ub-committees and </w:t>
      </w:r>
      <w:r w:rsidR="003C7A0F">
        <w:rPr>
          <w:rFonts w:eastAsia="Times New Roman" w:cs="Calibri"/>
          <w:lang w:eastAsia="en-GB"/>
        </w:rPr>
        <w:t>W</w:t>
      </w:r>
      <w:r w:rsidRPr="00F2025C">
        <w:rPr>
          <w:rFonts w:eastAsia="Times New Roman" w:cs="Calibri"/>
          <w:lang w:eastAsia="en-GB"/>
        </w:rPr>
        <w:t>orking</w:t>
      </w:r>
      <w:r w:rsidR="001F591F">
        <w:rPr>
          <w:rFonts w:eastAsia="Times New Roman" w:cs="Calibri"/>
          <w:lang w:eastAsia="en-GB"/>
        </w:rPr>
        <w:t xml:space="preserve"> </w:t>
      </w:r>
      <w:r w:rsidR="003C7A0F">
        <w:rPr>
          <w:rFonts w:eastAsia="Times New Roman" w:cs="Calibri"/>
          <w:lang w:eastAsia="en-GB"/>
        </w:rPr>
        <w:t>P</w:t>
      </w:r>
      <w:r w:rsidR="001F591F">
        <w:rPr>
          <w:rFonts w:eastAsia="Times New Roman" w:cs="Calibri"/>
          <w:lang w:eastAsia="en-GB"/>
        </w:rPr>
        <w:t>arties</w:t>
      </w:r>
      <w:r w:rsidRPr="00F2025C">
        <w:rPr>
          <w:rFonts w:eastAsia="Times New Roman" w:cs="Calibri"/>
          <w:lang w:eastAsia="en-GB"/>
        </w:rPr>
        <w:t xml:space="preserve"> </w:t>
      </w:r>
      <w:r w:rsidR="001F591F">
        <w:rPr>
          <w:rFonts w:eastAsia="Times New Roman" w:cs="Calibri"/>
          <w:lang w:eastAsia="en-GB"/>
        </w:rPr>
        <w:t>(</w:t>
      </w:r>
      <w:r w:rsidR="003C7A0F">
        <w:rPr>
          <w:rFonts w:eastAsia="Times New Roman" w:cs="Calibri"/>
          <w:lang w:eastAsia="en-GB"/>
        </w:rPr>
        <w:t>G</w:t>
      </w:r>
      <w:r w:rsidRPr="00F2025C">
        <w:rPr>
          <w:rFonts w:eastAsia="Times New Roman" w:cs="Calibri"/>
          <w:lang w:eastAsia="en-GB"/>
        </w:rPr>
        <w:t>roups</w:t>
      </w:r>
      <w:r w:rsidR="001F591F">
        <w:rPr>
          <w:rFonts w:eastAsia="Times New Roman" w:cs="Calibri"/>
          <w:lang w:eastAsia="en-GB"/>
        </w:rPr>
        <w:t>)</w:t>
      </w:r>
      <w:r w:rsidRPr="00F2025C">
        <w:rPr>
          <w:rFonts w:eastAsia="Times New Roman" w:cs="Calibri"/>
          <w:lang w:eastAsia="en-GB"/>
        </w:rPr>
        <w:t xml:space="preserve"> operate to the Standing Orders of the Parish Council.  Each </w:t>
      </w:r>
      <w:r w:rsidR="003C7A0F">
        <w:rPr>
          <w:rFonts w:eastAsia="Times New Roman" w:cs="Calibri"/>
          <w:lang w:eastAsia="en-GB"/>
        </w:rPr>
        <w:t>C</w:t>
      </w:r>
      <w:r w:rsidRPr="00F2025C">
        <w:rPr>
          <w:rFonts w:eastAsia="Times New Roman" w:cs="Calibri"/>
          <w:lang w:eastAsia="en-GB"/>
        </w:rPr>
        <w:t>ommittee</w:t>
      </w:r>
      <w:r w:rsidR="001F591F">
        <w:rPr>
          <w:rFonts w:eastAsia="Times New Roman" w:cs="Calibri"/>
          <w:lang w:eastAsia="en-GB"/>
        </w:rPr>
        <w:t xml:space="preserve"> and </w:t>
      </w:r>
      <w:r w:rsidR="003C7A0F">
        <w:rPr>
          <w:rFonts w:eastAsia="Times New Roman" w:cs="Calibri"/>
          <w:lang w:eastAsia="en-GB"/>
        </w:rPr>
        <w:t>S</w:t>
      </w:r>
      <w:r w:rsidR="001F591F">
        <w:rPr>
          <w:rFonts w:eastAsia="Times New Roman" w:cs="Calibri"/>
          <w:lang w:eastAsia="en-GB"/>
        </w:rPr>
        <w:t>ub-committee</w:t>
      </w:r>
      <w:r w:rsidRPr="00F2025C">
        <w:rPr>
          <w:rFonts w:eastAsia="Times New Roman" w:cs="Calibri"/>
          <w:lang w:eastAsia="en-GB"/>
        </w:rPr>
        <w:t xml:space="preserve"> </w:t>
      </w:r>
      <w:r w:rsidR="001F0853">
        <w:rPr>
          <w:rFonts w:eastAsia="Times New Roman" w:cs="Calibri"/>
          <w:lang w:eastAsia="en-GB"/>
        </w:rPr>
        <w:t>are</w:t>
      </w:r>
      <w:r w:rsidR="00DB2D21" w:rsidRPr="00F2025C">
        <w:rPr>
          <w:rFonts w:eastAsia="Times New Roman" w:cs="Calibri"/>
          <w:lang w:eastAsia="en-GB"/>
        </w:rPr>
        <w:t xml:space="preserve"> </w:t>
      </w:r>
      <w:r w:rsidRPr="00F2025C">
        <w:rPr>
          <w:rFonts w:eastAsia="Times New Roman" w:cs="Calibri"/>
          <w:lang w:eastAsia="en-GB"/>
        </w:rPr>
        <w:t xml:space="preserve">to include a Councillor. </w:t>
      </w:r>
    </w:p>
    <w:p w14:paraId="69171B89" w14:textId="77777777" w:rsidR="00547852" w:rsidRPr="00F2025C" w:rsidRDefault="00547852" w:rsidP="00547852">
      <w:pPr>
        <w:rPr>
          <w:rFonts w:eastAsia="Times New Roman" w:cs="Calibri"/>
          <w:lang w:eastAsia="en-GB"/>
        </w:rPr>
      </w:pPr>
    </w:p>
    <w:p w14:paraId="3688467D" w14:textId="7130A929" w:rsidR="00547852" w:rsidRPr="00F2025C" w:rsidRDefault="00547852" w:rsidP="00547852">
      <w:pPr>
        <w:rPr>
          <w:rFonts w:eastAsia="Times New Roman" w:cs="Calibri"/>
          <w:lang w:eastAsia="en-GB"/>
        </w:rPr>
      </w:pPr>
      <w:r w:rsidRPr="00F2025C">
        <w:rPr>
          <w:rFonts w:eastAsia="Times New Roman" w:cs="Calibri"/>
          <w:lang w:eastAsia="en-GB"/>
        </w:rPr>
        <w:t xml:space="preserve">Each </w:t>
      </w:r>
      <w:r w:rsidR="003C7A0F">
        <w:rPr>
          <w:rFonts w:eastAsia="Times New Roman" w:cs="Calibri"/>
          <w:lang w:eastAsia="en-GB"/>
        </w:rPr>
        <w:t>C</w:t>
      </w:r>
      <w:r w:rsidRPr="00F2025C">
        <w:rPr>
          <w:rFonts w:eastAsia="Times New Roman" w:cs="Calibri"/>
          <w:lang w:eastAsia="en-GB"/>
        </w:rPr>
        <w:t xml:space="preserve">ommittee, </w:t>
      </w:r>
      <w:r w:rsidR="003C7A0F">
        <w:rPr>
          <w:rFonts w:eastAsia="Times New Roman" w:cs="Calibri"/>
          <w:lang w:eastAsia="en-GB"/>
        </w:rPr>
        <w:t>S</w:t>
      </w:r>
      <w:r w:rsidRPr="00F2025C">
        <w:rPr>
          <w:rFonts w:eastAsia="Times New Roman" w:cs="Calibri"/>
          <w:lang w:eastAsia="en-GB"/>
        </w:rPr>
        <w:t xml:space="preserve">ub-committee and </w:t>
      </w:r>
      <w:r w:rsidR="003C7A0F">
        <w:rPr>
          <w:rFonts w:eastAsia="Times New Roman" w:cs="Calibri"/>
          <w:lang w:eastAsia="en-GB"/>
        </w:rPr>
        <w:t>W</w:t>
      </w:r>
      <w:r w:rsidRPr="00F2025C">
        <w:rPr>
          <w:rFonts w:eastAsia="Times New Roman" w:cs="Calibri"/>
          <w:lang w:eastAsia="en-GB"/>
        </w:rPr>
        <w:t xml:space="preserve">orking </w:t>
      </w:r>
      <w:r w:rsidR="003C7A0F">
        <w:rPr>
          <w:rFonts w:eastAsia="Times New Roman" w:cs="Calibri"/>
          <w:lang w:eastAsia="en-GB"/>
        </w:rPr>
        <w:t>P</w:t>
      </w:r>
      <w:r w:rsidRPr="00F2025C">
        <w:rPr>
          <w:rFonts w:eastAsia="Times New Roman" w:cs="Calibri"/>
          <w:lang w:eastAsia="en-GB"/>
        </w:rPr>
        <w:t>arty (</w:t>
      </w:r>
      <w:r w:rsidR="003C7A0F">
        <w:rPr>
          <w:rFonts w:eastAsia="Times New Roman" w:cs="Calibri"/>
          <w:lang w:eastAsia="en-GB"/>
        </w:rPr>
        <w:t>G</w:t>
      </w:r>
      <w:r w:rsidRPr="00F2025C">
        <w:rPr>
          <w:rFonts w:eastAsia="Times New Roman" w:cs="Calibri"/>
          <w:lang w:eastAsia="en-GB"/>
        </w:rPr>
        <w:t xml:space="preserve">roup) </w:t>
      </w:r>
      <w:r w:rsidR="00DB2D21">
        <w:rPr>
          <w:rFonts w:eastAsia="Times New Roman" w:cs="Calibri"/>
          <w:lang w:eastAsia="en-GB"/>
        </w:rPr>
        <w:t>must</w:t>
      </w:r>
      <w:r w:rsidR="00DB2D21" w:rsidRPr="00F2025C">
        <w:rPr>
          <w:rFonts w:eastAsia="Times New Roman" w:cs="Calibri"/>
          <w:lang w:eastAsia="en-GB"/>
        </w:rPr>
        <w:t xml:space="preserve"> </w:t>
      </w:r>
      <w:r w:rsidRPr="00F2025C">
        <w:rPr>
          <w:rFonts w:eastAsia="Times New Roman" w:cs="Calibri"/>
          <w:lang w:eastAsia="en-GB"/>
        </w:rPr>
        <w:t xml:space="preserve">submit its proposals regarding revenue and capital expenditure, if required, for the following financial year for discussion at the </w:t>
      </w:r>
      <w:r w:rsidR="00604A70">
        <w:rPr>
          <w:rFonts w:eastAsia="Times New Roman" w:cs="Calibri"/>
          <w:lang w:eastAsia="en-GB"/>
        </w:rPr>
        <w:t>October</w:t>
      </w:r>
      <w:r w:rsidR="00604A70" w:rsidRPr="00F2025C">
        <w:rPr>
          <w:rFonts w:eastAsia="Times New Roman" w:cs="Calibri"/>
          <w:lang w:eastAsia="en-GB"/>
        </w:rPr>
        <w:t xml:space="preserve"> </w:t>
      </w:r>
      <w:r w:rsidRPr="00F2025C">
        <w:rPr>
          <w:rFonts w:eastAsia="Times New Roman" w:cs="Calibri"/>
          <w:lang w:eastAsia="en-GB"/>
        </w:rPr>
        <w:t>meeting of the Council</w:t>
      </w:r>
      <w:r w:rsidR="003C7A0F">
        <w:rPr>
          <w:rFonts w:eastAsia="Times New Roman" w:cs="Calibri"/>
          <w:lang w:eastAsia="en-GB"/>
        </w:rPr>
        <w:t xml:space="preserve"> each calendar year</w:t>
      </w:r>
      <w:r w:rsidRPr="00F2025C">
        <w:rPr>
          <w:rFonts w:eastAsia="Times New Roman" w:cs="Calibri"/>
          <w:lang w:eastAsia="en-GB"/>
        </w:rPr>
        <w:t xml:space="preserve">.  </w:t>
      </w:r>
    </w:p>
    <w:p w14:paraId="2504FC95" w14:textId="77777777" w:rsidR="00547852" w:rsidRPr="00F2025C" w:rsidRDefault="00547852" w:rsidP="00547852">
      <w:pPr>
        <w:rPr>
          <w:rFonts w:cs="Calibri"/>
          <w:b/>
          <w:u w:val="single"/>
        </w:rPr>
      </w:pPr>
    </w:p>
    <w:p w14:paraId="4B5AAB6E" w14:textId="77777777" w:rsidR="00547852" w:rsidRPr="00F2025C" w:rsidRDefault="00547852" w:rsidP="00547852">
      <w:pPr>
        <w:rPr>
          <w:rFonts w:cs="Calibri"/>
          <w:b/>
          <w:u w:val="single"/>
        </w:rPr>
      </w:pPr>
      <w:r w:rsidRPr="00F2025C">
        <w:rPr>
          <w:rFonts w:cs="Calibri"/>
          <w:b/>
          <w:noProof/>
          <w:u w:val="single"/>
          <w:lang w:eastAsia="en-GB"/>
        </w:rPr>
        <mc:AlternateContent>
          <mc:Choice Requires="wps">
            <w:drawing>
              <wp:anchor distT="0" distB="0" distL="114300" distR="114300" simplePos="0" relativeHeight="251662336" behindDoc="0" locked="0" layoutInCell="1" allowOverlap="1" wp14:anchorId="27E23A71" wp14:editId="2CE8C640">
                <wp:simplePos x="0" y="0"/>
                <wp:positionH relativeFrom="column">
                  <wp:posOffset>17780</wp:posOffset>
                </wp:positionH>
                <wp:positionV relativeFrom="paragraph">
                  <wp:posOffset>93980</wp:posOffset>
                </wp:positionV>
                <wp:extent cx="673481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348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983742" id="AutoShape 4" o:spid="_x0000_s1026" type="#_x0000_t32" style="position:absolute;margin-left:1.4pt;margin-top:7.4pt;width:53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">
                <v:shadow color="#7f7f7f" opacity=".5" offset="1pt"/>
                <o:lock v:ext="edit" shapetype="f"/>
              </v:shape>
            </w:pict>
          </mc:Fallback>
        </mc:AlternateContent>
      </w:r>
    </w:p>
    <w:p w14:paraId="3CEA691E" w14:textId="020503CF" w:rsidR="00C801E9" w:rsidRDefault="00547852" w:rsidP="00547852">
      <w:pPr>
        <w:rPr>
          <w:rFonts w:cs="Calibri"/>
          <w:b/>
          <w:sz w:val="28"/>
          <w:szCs w:val="28"/>
          <w:u w:val="single"/>
        </w:rPr>
      </w:pPr>
      <w:r w:rsidRPr="00B511DD">
        <w:rPr>
          <w:rFonts w:cs="Calibri"/>
          <w:b/>
          <w:sz w:val="28"/>
          <w:szCs w:val="28"/>
          <w:u w:val="single"/>
        </w:rPr>
        <w:t>COMMITTEES</w:t>
      </w:r>
      <w:r w:rsidR="001F591F">
        <w:rPr>
          <w:rFonts w:cs="Calibri"/>
          <w:b/>
          <w:sz w:val="28"/>
          <w:szCs w:val="28"/>
          <w:u w:val="single"/>
        </w:rPr>
        <w:t>, SUB-COMMITTEES</w:t>
      </w:r>
      <w:r w:rsidRPr="00B511DD">
        <w:rPr>
          <w:rFonts w:cs="Calibri"/>
          <w:b/>
          <w:sz w:val="28"/>
          <w:szCs w:val="28"/>
          <w:u w:val="single"/>
        </w:rPr>
        <w:t xml:space="preserve"> AND WORKING</w:t>
      </w:r>
      <w:r w:rsidR="0082235D">
        <w:rPr>
          <w:rFonts w:cs="Calibri"/>
          <w:b/>
          <w:sz w:val="28"/>
          <w:szCs w:val="28"/>
          <w:u w:val="single"/>
        </w:rPr>
        <w:t xml:space="preserve"> </w:t>
      </w:r>
      <w:r w:rsidRPr="00B511DD">
        <w:rPr>
          <w:rFonts w:cs="Calibri"/>
          <w:b/>
          <w:sz w:val="28"/>
          <w:szCs w:val="28"/>
          <w:u w:val="single"/>
        </w:rPr>
        <w:t>GROUPS</w:t>
      </w:r>
    </w:p>
    <w:p w14:paraId="06D29513" w14:textId="77777777" w:rsidR="00E553D7" w:rsidRDefault="00E553D7" w:rsidP="00547852">
      <w:pPr>
        <w:rPr>
          <w:rFonts w:cs="Calibri"/>
          <w:b/>
          <w:u w:val="single"/>
        </w:rPr>
      </w:pPr>
    </w:p>
    <w:p w14:paraId="1EF5BF79" w14:textId="57C74D6C" w:rsidR="00547852" w:rsidRPr="00795909" w:rsidRDefault="00890E56" w:rsidP="00547852">
      <w:pPr>
        <w:rPr>
          <w:rFonts w:cs="Calibri"/>
        </w:rPr>
      </w:pPr>
      <w:r>
        <w:rPr>
          <w:rFonts w:cs="Calibri"/>
          <w:b/>
          <w:u w:val="single"/>
        </w:rPr>
        <w:t xml:space="preserve">Employment </w:t>
      </w:r>
      <w:r w:rsidR="001F591F">
        <w:rPr>
          <w:rFonts w:cs="Calibri"/>
          <w:b/>
          <w:u w:val="single"/>
        </w:rPr>
        <w:t>Committee</w:t>
      </w:r>
    </w:p>
    <w:p w14:paraId="0D086D6C" w14:textId="77777777" w:rsidR="00E553D7" w:rsidRDefault="00E553D7" w:rsidP="00547852">
      <w:pPr>
        <w:rPr>
          <w:rFonts w:cs="Calibri"/>
        </w:rPr>
      </w:pPr>
    </w:p>
    <w:p w14:paraId="648CD1DC" w14:textId="279FDF52" w:rsidR="00547852" w:rsidRDefault="00547852" w:rsidP="00547852">
      <w:pPr>
        <w:rPr>
          <w:rFonts w:cs="Calibri"/>
        </w:rPr>
      </w:pPr>
      <w:r>
        <w:rPr>
          <w:rFonts w:cs="Calibri"/>
        </w:rPr>
        <w:t xml:space="preserve">The </w:t>
      </w:r>
      <w:r w:rsidR="003C7A0F">
        <w:rPr>
          <w:rFonts w:cs="Calibri"/>
        </w:rPr>
        <w:t>C</w:t>
      </w:r>
      <w:r>
        <w:rPr>
          <w:rFonts w:cs="Calibri"/>
        </w:rPr>
        <w:t>ommittee comprise</w:t>
      </w:r>
      <w:r w:rsidR="001F591F">
        <w:rPr>
          <w:rFonts w:cs="Calibri"/>
        </w:rPr>
        <w:t>s</w:t>
      </w:r>
      <w:r>
        <w:rPr>
          <w:rFonts w:cs="Calibri"/>
        </w:rPr>
        <w:t xml:space="preserve"> a minimum of three Councillors</w:t>
      </w:r>
      <w:r w:rsidR="00993AF4">
        <w:rPr>
          <w:rFonts w:cs="Calibri"/>
        </w:rPr>
        <w:t>.</w:t>
      </w:r>
      <w:r>
        <w:rPr>
          <w:rFonts w:cs="Calibri"/>
        </w:rPr>
        <w:t xml:space="preserve"> </w:t>
      </w:r>
      <w:r w:rsidR="00993AF4">
        <w:rPr>
          <w:rFonts w:cs="Calibri"/>
        </w:rPr>
        <w:t>N</w:t>
      </w:r>
      <w:r>
        <w:rPr>
          <w:rFonts w:cs="Calibri"/>
        </w:rPr>
        <w:t xml:space="preserve">on-councillors will not be members of this </w:t>
      </w:r>
      <w:r w:rsidR="003C7A0F">
        <w:rPr>
          <w:rFonts w:cs="Calibri"/>
        </w:rPr>
        <w:t>C</w:t>
      </w:r>
      <w:r>
        <w:rPr>
          <w:rFonts w:cs="Calibri"/>
        </w:rPr>
        <w:t xml:space="preserve">ommittee.   The quorum shall be three.  </w:t>
      </w:r>
    </w:p>
    <w:p w14:paraId="095BCA27" w14:textId="77777777" w:rsidR="00547852" w:rsidRDefault="00547852" w:rsidP="00547852">
      <w:pPr>
        <w:rPr>
          <w:rFonts w:cs="Calibri"/>
        </w:rPr>
      </w:pPr>
    </w:p>
    <w:p w14:paraId="2166FCDB" w14:textId="3B470510" w:rsidR="00547852" w:rsidRPr="00795909" w:rsidRDefault="00547852" w:rsidP="00547852">
      <w:pPr>
        <w:rPr>
          <w:rFonts w:cs="Calibri"/>
        </w:rPr>
      </w:pPr>
      <w:r>
        <w:rPr>
          <w:rFonts w:cs="Calibri"/>
        </w:rPr>
        <w:t xml:space="preserve">The </w:t>
      </w:r>
      <w:r w:rsidR="003C7A0F">
        <w:rPr>
          <w:rFonts w:cs="Calibri"/>
        </w:rPr>
        <w:t>C</w:t>
      </w:r>
      <w:r>
        <w:rPr>
          <w:rFonts w:cs="Calibri"/>
        </w:rPr>
        <w:t>ommittee</w:t>
      </w:r>
      <w:r w:rsidRPr="00795909">
        <w:rPr>
          <w:rFonts w:cs="Calibri"/>
        </w:rPr>
        <w:t xml:space="preserve"> will</w:t>
      </w:r>
    </w:p>
    <w:p w14:paraId="06FF2A5D" w14:textId="77777777" w:rsidR="00547852" w:rsidRPr="00795909" w:rsidRDefault="00547852" w:rsidP="00547852">
      <w:pPr>
        <w:numPr>
          <w:ilvl w:val="0"/>
          <w:numId w:val="18"/>
        </w:numPr>
        <w:rPr>
          <w:rFonts w:cs="Calibri"/>
        </w:rPr>
      </w:pPr>
      <w:r w:rsidRPr="00795909">
        <w:rPr>
          <w:rFonts w:cs="Calibri"/>
        </w:rPr>
        <w:t>advise the Council on issues that affect employment of persons by the Council</w:t>
      </w:r>
    </w:p>
    <w:p w14:paraId="0608EC3C" w14:textId="77777777" w:rsidR="00547852" w:rsidRPr="00795909" w:rsidRDefault="00547852" w:rsidP="00547852">
      <w:pPr>
        <w:numPr>
          <w:ilvl w:val="0"/>
          <w:numId w:val="18"/>
        </w:numPr>
        <w:rPr>
          <w:rFonts w:cs="Calibri"/>
        </w:rPr>
      </w:pPr>
      <w:r w:rsidRPr="00795909">
        <w:rPr>
          <w:rFonts w:cs="Calibri"/>
        </w:rPr>
        <w:t>consult and agree with employees and prospective employee</w:t>
      </w:r>
      <w:r>
        <w:rPr>
          <w:rFonts w:cs="Calibri"/>
        </w:rPr>
        <w:t>’</w:t>
      </w:r>
      <w:r w:rsidRPr="00795909">
        <w:rPr>
          <w:rFonts w:cs="Calibri"/>
        </w:rPr>
        <w:t>s terms of employment</w:t>
      </w:r>
    </w:p>
    <w:p w14:paraId="1F5B60FD" w14:textId="77777777" w:rsidR="00547852" w:rsidRPr="00795909" w:rsidRDefault="00547852" w:rsidP="00547852">
      <w:pPr>
        <w:numPr>
          <w:ilvl w:val="0"/>
          <w:numId w:val="18"/>
        </w:numPr>
        <w:rPr>
          <w:rFonts w:cs="Calibri"/>
        </w:rPr>
      </w:pPr>
      <w:r w:rsidRPr="00795909">
        <w:rPr>
          <w:rFonts w:cs="Calibri"/>
        </w:rPr>
        <w:t>oversee performance management reviews with employees annually</w:t>
      </w:r>
    </w:p>
    <w:p w14:paraId="0FA47D50" w14:textId="77777777" w:rsidR="00547852" w:rsidRPr="00795909" w:rsidRDefault="00547852" w:rsidP="00547852">
      <w:pPr>
        <w:numPr>
          <w:ilvl w:val="0"/>
          <w:numId w:val="18"/>
        </w:numPr>
        <w:rPr>
          <w:rFonts w:cs="Calibri"/>
        </w:rPr>
      </w:pPr>
      <w:r w:rsidRPr="00795909">
        <w:rPr>
          <w:rFonts w:cs="Calibri"/>
        </w:rPr>
        <w:lastRenderedPageBreak/>
        <w:t>advise the Council on any matter regarding employee remuneration and capability</w:t>
      </w:r>
    </w:p>
    <w:p w14:paraId="346830C4" w14:textId="0872BB7A" w:rsidR="00547852" w:rsidRDefault="00547852" w:rsidP="00547852">
      <w:pPr>
        <w:numPr>
          <w:ilvl w:val="0"/>
          <w:numId w:val="18"/>
        </w:numPr>
        <w:rPr>
          <w:rFonts w:cs="Calibri"/>
        </w:rPr>
      </w:pPr>
      <w:r w:rsidRPr="00795909">
        <w:rPr>
          <w:rFonts w:cs="Calibri"/>
        </w:rPr>
        <w:t>review the Council’s employment policies at least annually</w:t>
      </w:r>
    </w:p>
    <w:p w14:paraId="1D93D09F" w14:textId="55313C09" w:rsidR="001F591F" w:rsidRPr="00795909" w:rsidRDefault="001F591F" w:rsidP="00547852">
      <w:pPr>
        <w:numPr>
          <w:ilvl w:val="0"/>
          <w:numId w:val="18"/>
        </w:numPr>
        <w:rPr>
          <w:rFonts w:cs="Calibri"/>
        </w:rPr>
      </w:pPr>
      <w:r>
        <w:rPr>
          <w:rFonts w:cs="Calibri"/>
        </w:rPr>
        <w:t>advise on training</w:t>
      </w:r>
    </w:p>
    <w:p w14:paraId="1C23ACB7" w14:textId="77777777" w:rsidR="00547852" w:rsidRPr="00795909" w:rsidRDefault="00547852" w:rsidP="00547852">
      <w:pPr>
        <w:rPr>
          <w:rFonts w:cs="Calibri"/>
        </w:rPr>
      </w:pPr>
    </w:p>
    <w:p w14:paraId="1FA5B655" w14:textId="27779902" w:rsidR="00547852" w:rsidRPr="00795909" w:rsidRDefault="00547852" w:rsidP="00547852">
      <w:pPr>
        <w:rPr>
          <w:rFonts w:cs="Calibri"/>
        </w:rPr>
      </w:pPr>
      <w:r w:rsidRPr="00795909">
        <w:rPr>
          <w:rFonts w:cs="Calibri"/>
        </w:rPr>
        <w:t xml:space="preserve">The </w:t>
      </w:r>
      <w:r w:rsidR="00447F01">
        <w:rPr>
          <w:rFonts w:cs="Calibri"/>
        </w:rPr>
        <w:t>Employment Committee</w:t>
      </w:r>
      <w:r w:rsidR="00430DA4">
        <w:rPr>
          <w:rFonts w:cs="Calibri"/>
        </w:rPr>
        <w:t xml:space="preserve"> </w:t>
      </w:r>
      <w:r w:rsidRPr="00795909">
        <w:rPr>
          <w:rFonts w:cs="Calibri"/>
        </w:rPr>
        <w:t>reports directly to Council and does not have any delegated powers.</w:t>
      </w:r>
      <w:r w:rsidR="00430DA4">
        <w:rPr>
          <w:rFonts w:cs="Calibri"/>
        </w:rPr>
        <w:t xml:space="preserve">  </w:t>
      </w:r>
    </w:p>
    <w:p w14:paraId="5A243AA1" w14:textId="77777777" w:rsidR="00E553D7" w:rsidRPr="00F2025C" w:rsidRDefault="00E553D7" w:rsidP="00547852">
      <w:pPr>
        <w:rPr>
          <w:rFonts w:cs="Calibri"/>
          <w:b/>
          <w:u w:val="single"/>
        </w:rPr>
      </w:pPr>
    </w:p>
    <w:p w14:paraId="35440B79" w14:textId="41BF08A4" w:rsidR="0082235D" w:rsidRDefault="00547852" w:rsidP="0082235D">
      <w:pPr>
        <w:rPr>
          <w:rFonts w:cs="Calibri"/>
          <w:b/>
          <w:u w:val="single"/>
        </w:rPr>
      </w:pPr>
      <w:r w:rsidRPr="00F2025C">
        <w:rPr>
          <w:rFonts w:cs="Calibri"/>
          <w:b/>
          <w:u w:val="single"/>
        </w:rPr>
        <w:t xml:space="preserve">Gallowsfield Wood </w:t>
      </w:r>
      <w:r w:rsidR="0082235D">
        <w:rPr>
          <w:rFonts w:cs="Calibri"/>
          <w:b/>
          <w:u w:val="single"/>
        </w:rPr>
        <w:t>Working Group</w:t>
      </w:r>
    </w:p>
    <w:p w14:paraId="58BB59C3" w14:textId="77777777" w:rsidR="0082235D" w:rsidRPr="0082235D" w:rsidRDefault="0082235D" w:rsidP="0082235D">
      <w:pPr>
        <w:rPr>
          <w:rFonts w:cs="Calibri"/>
          <w:b/>
          <w:u w:val="single"/>
        </w:rPr>
      </w:pPr>
    </w:p>
    <w:p w14:paraId="0E78EDFD" w14:textId="77777777" w:rsidR="0082235D" w:rsidRPr="00DE38EA" w:rsidRDefault="0082235D" w:rsidP="0082235D">
      <w:pPr>
        <w:spacing w:after="200" w:line="276" w:lineRule="atLeast"/>
        <w:rPr>
          <w:rFonts w:cs="Calibri"/>
          <w:color w:val="000000"/>
          <w:lang w:eastAsia="en-GB"/>
        </w:rPr>
      </w:pPr>
      <w:r w:rsidRPr="00DE38EA">
        <w:rPr>
          <w:rFonts w:cs="Calibri"/>
          <w:color w:val="000000"/>
          <w:lang w:eastAsia="en-GB"/>
        </w:rPr>
        <w:t>This Working Group consists of an ad-hoc group of Parish Councillors and non-members</w:t>
      </w:r>
      <w:r>
        <w:rPr>
          <w:rFonts w:cs="Calibri"/>
          <w:color w:val="000000"/>
          <w:lang w:eastAsia="en-GB"/>
        </w:rPr>
        <w:t>, from which a chairperson will be elected at its first meeting</w:t>
      </w:r>
      <w:r w:rsidRPr="00DE38EA">
        <w:rPr>
          <w:rFonts w:cs="Calibri"/>
          <w:color w:val="000000"/>
          <w:lang w:eastAsia="en-GB"/>
        </w:rPr>
        <w:t xml:space="preserve">.  There is no specified minimum or maximum number, and members may join or leave the group according to need.  This Working Group will report to </w:t>
      </w:r>
      <w:r>
        <w:rPr>
          <w:rFonts w:cs="Calibri"/>
          <w:color w:val="000000"/>
          <w:lang w:eastAsia="en-GB"/>
        </w:rPr>
        <w:t>t</w:t>
      </w:r>
      <w:r w:rsidRPr="00DE38EA">
        <w:rPr>
          <w:rFonts w:cs="Calibri"/>
          <w:color w:val="000000"/>
          <w:lang w:eastAsia="en-GB"/>
        </w:rPr>
        <w:t xml:space="preserve">he Parish Council.  Meetings to be held when necessary.  </w:t>
      </w:r>
    </w:p>
    <w:p w14:paraId="504EABE5" w14:textId="77777777" w:rsidR="0082235D" w:rsidRPr="00DE38EA" w:rsidRDefault="0082235D" w:rsidP="0082235D">
      <w:pPr>
        <w:spacing w:after="200" w:line="276" w:lineRule="atLeast"/>
        <w:rPr>
          <w:rFonts w:cs="Calibri"/>
          <w:color w:val="000000"/>
          <w:lang w:eastAsia="en-GB"/>
        </w:rPr>
      </w:pPr>
      <w:r w:rsidRPr="00DE38EA">
        <w:rPr>
          <w:rFonts w:cs="Calibri"/>
          <w:color w:val="000000"/>
          <w:lang w:eastAsia="en-GB"/>
        </w:rPr>
        <w:t>The Working Group will:</w:t>
      </w:r>
    </w:p>
    <w:p w14:paraId="752557BD" w14:textId="77777777" w:rsidR="0082235D" w:rsidRPr="00DE38EA" w:rsidRDefault="0082235D" w:rsidP="0082235D">
      <w:pPr>
        <w:numPr>
          <w:ilvl w:val="0"/>
          <w:numId w:val="17"/>
        </w:numPr>
        <w:rPr>
          <w:rFonts w:cs="Calibri"/>
        </w:rPr>
      </w:pPr>
      <w:r w:rsidRPr="00DE38EA">
        <w:rPr>
          <w:rFonts w:cs="Calibri"/>
        </w:rPr>
        <w:t>maintain, improve and manage Gallowsfield Wood</w:t>
      </w:r>
    </w:p>
    <w:p w14:paraId="34A3EEEA" w14:textId="77777777" w:rsidR="0082235D" w:rsidRPr="00DE38EA" w:rsidRDefault="0082235D" w:rsidP="0082235D">
      <w:pPr>
        <w:pStyle w:val="ListParagraph"/>
        <w:numPr>
          <w:ilvl w:val="0"/>
          <w:numId w:val="17"/>
        </w:numPr>
        <w:rPr>
          <w:rFonts w:cstheme="minorHAnsi"/>
        </w:rPr>
      </w:pPr>
      <w:r w:rsidRPr="00DE38EA">
        <w:rPr>
          <w:rFonts w:cstheme="minorHAnsi"/>
        </w:rPr>
        <w:t xml:space="preserve">put </w:t>
      </w:r>
      <w:r w:rsidRPr="00C475A2">
        <w:rPr>
          <w:rFonts w:ascii="Calibri" w:hAnsi="Calibri" w:cs="Calibri"/>
          <w:color w:val="000000"/>
        </w:rPr>
        <w:t xml:space="preserve">forward for </w:t>
      </w:r>
      <w:r>
        <w:rPr>
          <w:rFonts w:ascii="Calibri" w:hAnsi="Calibri" w:cs="Calibri"/>
          <w:color w:val="000000"/>
        </w:rPr>
        <w:t xml:space="preserve">Parish Council </w:t>
      </w:r>
      <w:r w:rsidRPr="00C475A2">
        <w:rPr>
          <w:rFonts w:ascii="Calibri" w:hAnsi="Calibri" w:cs="Calibri"/>
          <w:color w:val="000000"/>
        </w:rPr>
        <w:t xml:space="preserve">discussion at </w:t>
      </w:r>
      <w:r>
        <w:rPr>
          <w:rFonts w:ascii="Calibri" w:hAnsi="Calibri" w:cs="Calibri"/>
          <w:color w:val="000000"/>
        </w:rPr>
        <w:t>every</w:t>
      </w:r>
      <w:r w:rsidRPr="00C475A2">
        <w:rPr>
          <w:rFonts w:ascii="Calibri" w:hAnsi="Calibri" w:cs="Calibri"/>
          <w:color w:val="000000"/>
        </w:rPr>
        <w:t xml:space="preserve"> </w:t>
      </w:r>
      <w:r>
        <w:rPr>
          <w:rFonts w:ascii="Calibri" w:hAnsi="Calibri" w:cs="Calibri"/>
          <w:color w:val="000000"/>
        </w:rPr>
        <w:t>October</w:t>
      </w:r>
      <w:r w:rsidRPr="00C475A2">
        <w:rPr>
          <w:rFonts w:ascii="Calibri" w:hAnsi="Calibri" w:cs="Calibri"/>
          <w:color w:val="000000"/>
        </w:rPr>
        <w:t xml:space="preserve"> </w:t>
      </w:r>
      <w:r>
        <w:rPr>
          <w:rFonts w:ascii="Calibri" w:hAnsi="Calibri" w:cs="Calibri"/>
          <w:color w:val="000000"/>
        </w:rPr>
        <w:t>Parish Council</w:t>
      </w:r>
      <w:r w:rsidRPr="00C475A2">
        <w:rPr>
          <w:rFonts w:ascii="Calibri" w:hAnsi="Calibri" w:cs="Calibri"/>
          <w:color w:val="000000"/>
        </w:rPr>
        <w:t xml:space="preserve"> meeting a budget of expenditure for improvements and development for the following financial year</w:t>
      </w:r>
    </w:p>
    <w:p w14:paraId="1011473A" w14:textId="77777777" w:rsidR="0082235D" w:rsidRPr="00DE38EA" w:rsidRDefault="0082235D" w:rsidP="0082235D">
      <w:pPr>
        <w:numPr>
          <w:ilvl w:val="0"/>
          <w:numId w:val="17"/>
        </w:numPr>
        <w:rPr>
          <w:rFonts w:cs="Calibri"/>
        </w:rPr>
      </w:pPr>
      <w:r w:rsidRPr="00DE38EA">
        <w:rPr>
          <w:rFonts w:cs="Calibri"/>
        </w:rPr>
        <w:t>manage the budget approv</w:t>
      </w:r>
      <w:r>
        <w:rPr>
          <w:rFonts w:cs="Calibri"/>
        </w:rPr>
        <w:t>ed by</w:t>
      </w:r>
      <w:r w:rsidRPr="00DE38EA">
        <w:rPr>
          <w:rFonts w:cs="Calibri"/>
        </w:rPr>
        <w:t xml:space="preserve"> the </w:t>
      </w:r>
      <w:r>
        <w:rPr>
          <w:rFonts w:cs="Calibri"/>
        </w:rPr>
        <w:t xml:space="preserve">Parish </w:t>
      </w:r>
      <w:r w:rsidRPr="00DE38EA">
        <w:rPr>
          <w:rFonts w:cs="Calibri"/>
        </w:rPr>
        <w:t>Council</w:t>
      </w:r>
      <w:r>
        <w:rPr>
          <w:rFonts w:cs="Calibri"/>
        </w:rPr>
        <w:t>, seeking Parish Council approval for every expenditure</w:t>
      </w:r>
    </w:p>
    <w:p w14:paraId="01E622BD" w14:textId="77777777" w:rsidR="0082235D" w:rsidRPr="00DE38EA" w:rsidRDefault="0082235D" w:rsidP="0082235D">
      <w:pPr>
        <w:numPr>
          <w:ilvl w:val="0"/>
          <w:numId w:val="17"/>
        </w:numPr>
        <w:rPr>
          <w:rFonts w:cs="Calibri"/>
        </w:rPr>
      </w:pPr>
      <w:r>
        <w:rPr>
          <w:rFonts w:ascii="Calibri" w:hAnsi="Calibri" w:cs="Calibri"/>
          <w:color w:val="000000"/>
          <w:lang w:eastAsia="en-GB"/>
        </w:rPr>
        <w:t>a</w:t>
      </w:r>
      <w:r w:rsidRPr="00C475A2">
        <w:rPr>
          <w:rFonts w:ascii="Calibri" w:hAnsi="Calibri" w:cs="Calibri"/>
          <w:color w:val="000000"/>
          <w:lang w:eastAsia="en-GB"/>
        </w:rPr>
        <w:t xml:space="preserve">dvise and make recommendations to the </w:t>
      </w:r>
      <w:r>
        <w:rPr>
          <w:rFonts w:ascii="Calibri" w:hAnsi="Calibri" w:cs="Calibri"/>
          <w:color w:val="000000"/>
          <w:lang w:eastAsia="en-GB"/>
        </w:rPr>
        <w:t xml:space="preserve">Parish </w:t>
      </w:r>
      <w:r w:rsidRPr="00C475A2">
        <w:rPr>
          <w:rFonts w:ascii="Calibri" w:hAnsi="Calibri" w:cs="Calibri"/>
          <w:color w:val="000000"/>
          <w:lang w:eastAsia="en-GB"/>
        </w:rPr>
        <w:t xml:space="preserve">Council on </w:t>
      </w:r>
      <w:r>
        <w:rPr>
          <w:rFonts w:ascii="Calibri" w:hAnsi="Calibri" w:cs="Calibri"/>
          <w:color w:val="000000"/>
          <w:lang w:eastAsia="en-GB"/>
        </w:rPr>
        <w:t>potential commercial users</w:t>
      </w:r>
      <w:r w:rsidRPr="00C475A2">
        <w:rPr>
          <w:rFonts w:ascii="Calibri" w:hAnsi="Calibri" w:cs="Calibri"/>
          <w:color w:val="000000"/>
          <w:lang w:eastAsia="en-GB"/>
        </w:rPr>
        <w:t xml:space="preserve"> that may affect </w:t>
      </w:r>
      <w:r>
        <w:rPr>
          <w:rFonts w:ascii="Calibri" w:hAnsi="Calibri" w:cs="Calibri"/>
          <w:color w:val="000000"/>
          <w:lang w:eastAsia="en-GB"/>
        </w:rPr>
        <w:t>Gallowsfield Wood</w:t>
      </w:r>
    </w:p>
    <w:p w14:paraId="74CF55A5" w14:textId="77777777" w:rsidR="0082235D" w:rsidRPr="00DE38EA" w:rsidRDefault="0082235D" w:rsidP="0082235D">
      <w:pPr>
        <w:numPr>
          <w:ilvl w:val="0"/>
          <w:numId w:val="17"/>
        </w:numPr>
        <w:rPr>
          <w:rFonts w:cs="Calibri"/>
        </w:rPr>
      </w:pPr>
      <w:r>
        <w:t xml:space="preserve">make </w:t>
      </w:r>
      <w:r w:rsidRPr="00C475A2">
        <w:rPr>
          <w:rFonts w:ascii="Calibri" w:hAnsi="Calibri" w:cs="Calibri"/>
          <w:color w:val="000000"/>
          <w:lang w:eastAsia="en-GB"/>
        </w:rPr>
        <w:t xml:space="preserve">recommendations </w:t>
      </w:r>
      <w:r>
        <w:rPr>
          <w:rFonts w:ascii="Calibri" w:hAnsi="Calibri" w:cs="Calibri"/>
          <w:color w:val="000000"/>
          <w:lang w:eastAsia="en-GB"/>
        </w:rPr>
        <w:t xml:space="preserve">to the Parish Council </w:t>
      </w:r>
      <w:r w:rsidRPr="00C475A2">
        <w:rPr>
          <w:rFonts w:ascii="Calibri" w:hAnsi="Calibri" w:cs="Calibri"/>
          <w:color w:val="000000"/>
          <w:lang w:eastAsia="en-GB"/>
        </w:rPr>
        <w:t>for funding of improvements and prepare grant</w:t>
      </w:r>
      <w:r>
        <w:rPr>
          <w:rFonts w:ascii="Calibri" w:hAnsi="Calibri" w:cs="Calibri"/>
          <w:color w:val="000000"/>
          <w:lang w:eastAsia="en-GB"/>
        </w:rPr>
        <w:t xml:space="preserve"> applications</w:t>
      </w:r>
      <w:r w:rsidRPr="00C475A2">
        <w:rPr>
          <w:rFonts w:ascii="Calibri" w:hAnsi="Calibri" w:cs="Calibri"/>
          <w:color w:val="000000"/>
          <w:lang w:eastAsia="en-GB"/>
        </w:rPr>
        <w:t xml:space="preserve"> </w:t>
      </w:r>
      <w:r>
        <w:rPr>
          <w:rFonts w:ascii="Calibri" w:hAnsi="Calibri" w:cs="Calibri"/>
          <w:color w:val="000000"/>
          <w:lang w:eastAsia="en-GB"/>
        </w:rPr>
        <w:t>to</w:t>
      </w:r>
      <w:r w:rsidRPr="00C475A2">
        <w:rPr>
          <w:rFonts w:ascii="Calibri" w:hAnsi="Calibri" w:cs="Calibri"/>
          <w:color w:val="000000"/>
          <w:lang w:eastAsia="en-GB"/>
        </w:rPr>
        <w:t xml:space="preserve"> appropriate funding bodies</w:t>
      </w:r>
    </w:p>
    <w:p w14:paraId="5115827E" w14:textId="77777777" w:rsidR="0082235D" w:rsidRDefault="0082235D" w:rsidP="0082235D">
      <w:pPr>
        <w:numPr>
          <w:ilvl w:val="0"/>
          <w:numId w:val="17"/>
        </w:numPr>
      </w:pPr>
      <w:r w:rsidRPr="00DE38EA">
        <w:t>work in partnership with the police to alleviate anti-social behaviour and vandalism at Gallowsfield Wood</w:t>
      </w:r>
    </w:p>
    <w:p w14:paraId="413C0DBD" w14:textId="77777777" w:rsidR="0082235D" w:rsidRPr="00DE38EA" w:rsidRDefault="0082235D" w:rsidP="0082235D">
      <w:pPr>
        <w:numPr>
          <w:ilvl w:val="0"/>
          <w:numId w:val="17"/>
        </w:numPr>
      </w:pPr>
      <w:r>
        <w:rPr>
          <w:rFonts w:ascii="Calibri" w:hAnsi="Calibri" w:cs="Calibri"/>
          <w:color w:val="000000"/>
          <w:lang w:eastAsia="en-GB"/>
        </w:rPr>
        <w:t xml:space="preserve">provide the Parish Council with notes of each Working Group meeting </w:t>
      </w:r>
    </w:p>
    <w:p w14:paraId="37E7F011" w14:textId="77777777" w:rsidR="0082235D" w:rsidRPr="00DE38EA" w:rsidRDefault="0082235D" w:rsidP="0082235D">
      <w:pPr>
        <w:rPr>
          <w:rFonts w:cs="Calibri"/>
        </w:rPr>
      </w:pPr>
    </w:p>
    <w:p w14:paraId="57F17EF0" w14:textId="77777777" w:rsidR="0082235D" w:rsidRPr="00DE38EA" w:rsidRDefault="0082235D" w:rsidP="0082235D">
      <w:pPr>
        <w:rPr>
          <w:rFonts w:cs="Calibri"/>
        </w:rPr>
      </w:pPr>
      <w:r w:rsidRPr="00DE38EA">
        <w:rPr>
          <w:rFonts w:cs="Calibri"/>
        </w:rPr>
        <w:t xml:space="preserve">The Gallowsfield Wood Working Group reports directly to the Parish Council and does not have any delegated powers.  </w:t>
      </w:r>
    </w:p>
    <w:p w14:paraId="2525D467" w14:textId="266F740B" w:rsidR="00F85A48" w:rsidRDefault="00F85A48" w:rsidP="00547852">
      <w:pPr>
        <w:rPr>
          <w:rFonts w:cs="Calibri"/>
        </w:rPr>
      </w:pPr>
    </w:p>
    <w:p w14:paraId="1CC39A8C" w14:textId="77777777" w:rsidR="0082235D" w:rsidRDefault="0082235D" w:rsidP="00547852">
      <w:pPr>
        <w:rPr>
          <w:rFonts w:cs="Calibri"/>
        </w:rPr>
      </w:pPr>
    </w:p>
    <w:p w14:paraId="22C29507" w14:textId="7DE18279" w:rsidR="00F85A48" w:rsidRPr="00DB2D21" w:rsidRDefault="00F85A48" w:rsidP="00F85A48">
      <w:pPr>
        <w:rPr>
          <w:rFonts w:cs="Calibri"/>
          <w:b/>
          <w:u w:val="single"/>
        </w:rPr>
      </w:pPr>
      <w:r w:rsidRPr="00171BBF">
        <w:rPr>
          <w:rFonts w:cs="Calibri"/>
          <w:b/>
          <w:u w:val="single"/>
        </w:rPr>
        <w:t>The Bio</w:t>
      </w:r>
      <w:r w:rsidR="001735BA">
        <w:rPr>
          <w:rFonts w:cs="Calibri"/>
          <w:b/>
          <w:u w:val="single"/>
        </w:rPr>
        <w:t>-</w:t>
      </w:r>
      <w:r w:rsidRPr="00171BBF">
        <w:rPr>
          <w:rFonts w:cs="Calibri"/>
          <w:b/>
          <w:u w:val="single"/>
        </w:rPr>
        <w:t>diversity and Wildl</w:t>
      </w:r>
      <w:r w:rsidRPr="00DB2D21">
        <w:rPr>
          <w:rFonts w:cs="Calibri"/>
          <w:b/>
          <w:u w:val="single"/>
        </w:rPr>
        <w:t xml:space="preserve">ife Conservation </w:t>
      </w:r>
      <w:r w:rsidR="0082235D">
        <w:rPr>
          <w:rFonts w:cs="Calibri"/>
          <w:b/>
          <w:u w:val="single"/>
        </w:rPr>
        <w:t>Working Group</w:t>
      </w:r>
    </w:p>
    <w:p w14:paraId="1DDBE13F" w14:textId="77777777" w:rsidR="00F85A48" w:rsidRPr="00EB6B28" w:rsidRDefault="00F85A48" w:rsidP="00F85A48">
      <w:pPr>
        <w:rPr>
          <w:rFonts w:cs="Calibri"/>
          <w:b/>
          <w:u w:val="single"/>
        </w:rPr>
      </w:pPr>
    </w:p>
    <w:p w14:paraId="244AE240" w14:textId="77777777" w:rsidR="0082235D" w:rsidRPr="00C475A2" w:rsidRDefault="0082235D" w:rsidP="0082235D">
      <w:pPr>
        <w:spacing w:after="200" w:line="276" w:lineRule="atLeast"/>
        <w:rPr>
          <w:rFonts w:ascii="Calibri" w:hAnsi="Calibri" w:cs="Calibri"/>
          <w:color w:val="000000"/>
          <w:lang w:eastAsia="en-GB"/>
        </w:rPr>
      </w:pPr>
      <w:r w:rsidRPr="00C475A2">
        <w:rPr>
          <w:rFonts w:ascii="Calibri" w:hAnsi="Calibri" w:cs="Calibri"/>
          <w:color w:val="000000"/>
          <w:lang w:eastAsia="en-GB"/>
        </w:rPr>
        <w:t xml:space="preserve">This </w:t>
      </w:r>
      <w:r>
        <w:rPr>
          <w:rFonts w:ascii="Calibri" w:hAnsi="Calibri" w:cs="Calibri"/>
          <w:color w:val="000000"/>
          <w:lang w:eastAsia="en-GB"/>
        </w:rPr>
        <w:t>W</w:t>
      </w:r>
      <w:r w:rsidRPr="00C475A2">
        <w:rPr>
          <w:rFonts w:ascii="Calibri" w:hAnsi="Calibri" w:cs="Calibri"/>
          <w:color w:val="000000"/>
          <w:lang w:eastAsia="en-GB"/>
        </w:rPr>
        <w:t xml:space="preserve">orking </w:t>
      </w:r>
      <w:r>
        <w:rPr>
          <w:rFonts w:ascii="Calibri" w:hAnsi="Calibri" w:cs="Calibri"/>
          <w:color w:val="000000"/>
          <w:lang w:eastAsia="en-GB"/>
        </w:rPr>
        <w:t>G</w:t>
      </w:r>
      <w:r w:rsidRPr="00C475A2">
        <w:rPr>
          <w:rFonts w:ascii="Calibri" w:hAnsi="Calibri" w:cs="Calibri"/>
          <w:color w:val="000000"/>
          <w:lang w:eastAsia="en-GB"/>
        </w:rPr>
        <w:t>roup consists of an ad-hoc group of Parish Councillors and non-members</w:t>
      </w:r>
      <w:r>
        <w:rPr>
          <w:rFonts w:ascii="Calibri" w:hAnsi="Calibri" w:cs="Calibri"/>
          <w:color w:val="000000"/>
          <w:lang w:eastAsia="en-GB"/>
        </w:rPr>
        <w:t>, from which a chairperson will be elected at its first meeting</w:t>
      </w:r>
      <w:r w:rsidRPr="00C475A2">
        <w:rPr>
          <w:rFonts w:ascii="Calibri" w:hAnsi="Calibri" w:cs="Calibri"/>
          <w:color w:val="000000"/>
          <w:lang w:eastAsia="en-GB"/>
        </w:rPr>
        <w:t xml:space="preserve">. </w:t>
      </w:r>
      <w:r>
        <w:rPr>
          <w:rFonts w:ascii="Calibri" w:hAnsi="Calibri" w:cs="Calibri"/>
          <w:color w:val="000000"/>
          <w:lang w:eastAsia="en-GB"/>
        </w:rPr>
        <w:t xml:space="preserve"> </w:t>
      </w:r>
      <w:r w:rsidRPr="00C475A2">
        <w:rPr>
          <w:rFonts w:ascii="Calibri" w:hAnsi="Calibri" w:cs="Calibri"/>
          <w:color w:val="000000"/>
          <w:lang w:eastAsia="en-GB"/>
        </w:rPr>
        <w:t>There is no specified minimum or maximum number, and members may join or leave the group according to need.</w:t>
      </w:r>
      <w:r>
        <w:rPr>
          <w:rFonts w:ascii="Calibri" w:hAnsi="Calibri" w:cs="Calibri"/>
          <w:color w:val="000000"/>
          <w:lang w:eastAsia="en-GB"/>
        </w:rPr>
        <w:t xml:space="preserve">  </w:t>
      </w:r>
      <w:r w:rsidRPr="00C475A2">
        <w:rPr>
          <w:rFonts w:ascii="Calibri" w:hAnsi="Calibri" w:cs="Calibri"/>
          <w:color w:val="000000"/>
          <w:lang w:eastAsia="en-GB"/>
        </w:rPr>
        <w:t xml:space="preserve">This </w:t>
      </w:r>
      <w:r>
        <w:rPr>
          <w:rFonts w:ascii="Calibri" w:hAnsi="Calibri" w:cs="Calibri"/>
          <w:color w:val="000000"/>
          <w:lang w:eastAsia="en-GB"/>
        </w:rPr>
        <w:t>W</w:t>
      </w:r>
      <w:r w:rsidRPr="00C475A2">
        <w:rPr>
          <w:rFonts w:ascii="Calibri" w:hAnsi="Calibri" w:cs="Calibri"/>
          <w:color w:val="000000"/>
          <w:lang w:eastAsia="en-GB"/>
        </w:rPr>
        <w:t xml:space="preserve">orking Group </w:t>
      </w:r>
      <w:r>
        <w:rPr>
          <w:rFonts w:ascii="Calibri" w:hAnsi="Calibri" w:cs="Calibri"/>
          <w:color w:val="000000"/>
          <w:lang w:eastAsia="en-GB"/>
        </w:rPr>
        <w:t>will</w:t>
      </w:r>
      <w:r w:rsidRPr="00C475A2">
        <w:rPr>
          <w:rFonts w:ascii="Calibri" w:hAnsi="Calibri" w:cs="Calibri"/>
          <w:color w:val="000000"/>
          <w:lang w:eastAsia="en-GB"/>
        </w:rPr>
        <w:t xml:space="preserve"> report to The </w:t>
      </w:r>
      <w:r>
        <w:rPr>
          <w:rFonts w:ascii="Calibri" w:hAnsi="Calibri" w:cs="Calibri"/>
          <w:color w:val="000000"/>
          <w:lang w:eastAsia="en-GB"/>
        </w:rPr>
        <w:t>Parish Council</w:t>
      </w:r>
      <w:r w:rsidRPr="00C475A2">
        <w:rPr>
          <w:rFonts w:ascii="Calibri" w:hAnsi="Calibri" w:cs="Calibri"/>
          <w:color w:val="000000"/>
          <w:lang w:eastAsia="en-GB"/>
        </w:rPr>
        <w:t>.</w:t>
      </w:r>
      <w:r>
        <w:rPr>
          <w:rFonts w:ascii="Calibri" w:hAnsi="Calibri" w:cs="Calibri"/>
          <w:color w:val="000000"/>
          <w:lang w:eastAsia="en-GB"/>
        </w:rPr>
        <w:t xml:space="preserve">  </w:t>
      </w:r>
      <w:r w:rsidRPr="00C475A2">
        <w:rPr>
          <w:rFonts w:ascii="Calibri" w:hAnsi="Calibri" w:cs="Calibri"/>
          <w:color w:val="000000"/>
          <w:lang w:eastAsia="en-GB"/>
        </w:rPr>
        <w:t>Meetings to be held when necessary.</w:t>
      </w:r>
      <w:r>
        <w:rPr>
          <w:rFonts w:ascii="Calibri" w:hAnsi="Calibri" w:cs="Calibri"/>
          <w:color w:val="000000"/>
          <w:lang w:eastAsia="en-GB"/>
        </w:rPr>
        <w:t xml:space="preserve">  </w:t>
      </w:r>
    </w:p>
    <w:p w14:paraId="67D6817F" w14:textId="77777777" w:rsidR="0082235D" w:rsidRPr="00C475A2" w:rsidRDefault="0082235D" w:rsidP="0082235D">
      <w:pPr>
        <w:spacing w:after="200" w:line="276" w:lineRule="atLeast"/>
        <w:rPr>
          <w:rFonts w:ascii="Calibri" w:hAnsi="Calibri" w:cs="Calibri"/>
          <w:color w:val="000000"/>
          <w:lang w:eastAsia="en-GB"/>
        </w:rPr>
      </w:pPr>
      <w:r w:rsidRPr="00C475A2">
        <w:rPr>
          <w:rFonts w:ascii="Calibri" w:hAnsi="Calibri" w:cs="Calibri"/>
          <w:color w:val="000000"/>
          <w:lang w:eastAsia="en-GB"/>
        </w:rPr>
        <w:t>The Working Group will:</w:t>
      </w:r>
    </w:p>
    <w:p w14:paraId="2B32D395" w14:textId="77777777" w:rsidR="0082235D" w:rsidRPr="00C475A2" w:rsidRDefault="0082235D" w:rsidP="0082235D">
      <w:pPr>
        <w:numPr>
          <w:ilvl w:val="0"/>
          <w:numId w:val="30"/>
        </w:numPr>
        <w:spacing w:after="200" w:line="276" w:lineRule="atLeast"/>
        <w:rPr>
          <w:rFonts w:ascii="Calibri" w:hAnsi="Calibri" w:cs="Calibri"/>
          <w:color w:val="000000"/>
          <w:lang w:eastAsia="en-GB"/>
        </w:rPr>
      </w:pPr>
      <w:r w:rsidRPr="00C475A2">
        <w:rPr>
          <w:rFonts w:ascii="Calibri" w:hAnsi="Calibri" w:cs="Calibri"/>
          <w:color w:val="000000"/>
          <w:lang w:eastAsia="en-GB"/>
        </w:rPr>
        <w:t>Retain an overview of biodiversity and wildlife conservation within the parish</w:t>
      </w:r>
    </w:p>
    <w:p w14:paraId="57EBCAED" w14:textId="77777777" w:rsidR="0082235D" w:rsidRPr="00C475A2" w:rsidRDefault="0082235D" w:rsidP="0082235D">
      <w:pPr>
        <w:numPr>
          <w:ilvl w:val="0"/>
          <w:numId w:val="30"/>
        </w:numPr>
        <w:spacing w:after="200" w:line="276" w:lineRule="atLeast"/>
        <w:rPr>
          <w:rFonts w:ascii="Calibri" w:hAnsi="Calibri" w:cs="Calibri"/>
          <w:color w:val="000000"/>
          <w:lang w:eastAsia="en-GB"/>
        </w:rPr>
      </w:pPr>
      <w:r w:rsidRPr="00C475A2">
        <w:rPr>
          <w:rFonts w:ascii="Calibri" w:hAnsi="Calibri" w:cs="Calibri"/>
          <w:color w:val="000000"/>
          <w:lang w:eastAsia="en-GB"/>
        </w:rPr>
        <w:t>Liaise with groups within the parish having wildlife and conservation interests</w:t>
      </w:r>
    </w:p>
    <w:p w14:paraId="0BD4D119" w14:textId="77777777" w:rsidR="0082235D" w:rsidRPr="00C475A2" w:rsidRDefault="0082235D" w:rsidP="0082235D">
      <w:pPr>
        <w:numPr>
          <w:ilvl w:val="0"/>
          <w:numId w:val="30"/>
        </w:numPr>
        <w:spacing w:after="200" w:line="276" w:lineRule="atLeast"/>
        <w:rPr>
          <w:rFonts w:ascii="Calibri" w:hAnsi="Calibri" w:cs="Calibri"/>
          <w:color w:val="000000"/>
          <w:lang w:eastAsia="en-GB"/>
        </w:rPr>
      </w:pPr>
      <w:r w:rsidRPr="00C475A2">
        <w:rPr>
          <w:rFonts w:ascii="Calibri" w:hAnsi="Calibri" w:cs="Calibri"/>
          <w:color w:val="000000"/>
          <w:lang w:eastAsia="en-GB"/>
        </w:rPr>
        <w:t>Manage, maintain, and improve biodiversity and wildlife conservation within the parish</w:t>
      </w:r>
    </w:p>
    <w:p w14:paraId="7E666E3D" w14:textId="6C825BEE" w:rsidR="0082235D" w:rsidRPr="00C475A2" w:rsidRDefault="0082235D" w:rsidP="0082235D">
      <w:pPr>
        <w:numPr>
          <w:ilvl w:val="0"/>
          <w:numId w:val="30"/>
        </w:numPr>
        <w:spacing w:after="200" w:line="276" w:lineRule="atLeast"/>
        <w:rPr>
          <w:rFonts w:ascii="Calibri" w:hAnsi="Calibri" w:cs="Calibri"/>
          <w:color w:val="000000"/>
          <w:lang w:eastAsia="en-GB"/>
        </w:rPr>
      </w:pPr>
      <w:r w:rsidRPr="00C475A2">
        <w:rPr>
          <w:rFonts w:ascii="Calibri" w:hAnsi="Calibri" w:cs="Calibri"/>
          <w:color w:val="000000"/>
          <w:lang w:eastAsia="en-GB"/>
        </w:rPr>
        <w:t>Look to establish additional areas for bio</w:t>
      </w:r>
      <w:r w:rsidR="001735BA">
        <w:rPr>
          <w:rFonts w:ascii="Calibri" w:hAnsi="Calibri" w:cs="Calibri"/>
          <w:color w:val="000000"/>
          <w:lang w:eastAsia="en-GB"/>
        </w:rPr>
        <w:t>-</w:t>
      </w:r>
      <w:r w:rsidRPr="00C475A2">
        <w:rPr>
          <w:rFonts w:ascii="Calibri" w:hAnsi="Calibri" w:cs="Calibri"/>
          <w:color w:val="000000"/>
          <w:lang w:eastAsia="en-GB"/>
        </w:rPr>
        <w:t>diversity and wildlife conservation within the parish</w:t>
      </w:r>
    </w:p>
    <w:p w14:paraId="3AA02946" w14:textId="77777777" w:rsidR="0082235D" w:rsidRPr="00C475A2" w:rsidRDefault="0082235D" w:rsidP="0082235D">
      <w:pPr>
        <w:numPr>
          <w:ilvl w:val="0"/>
          <w:numId w:val="30"/>
        </w:numPr>
        <w:spacing w:after="200" w:line="276" w:lineRule="atLeast"/>
        <w:rPr>
          <w:rFonts w:ascii="Calibri" w:hAnsi="Calibri" w:cs="Calibri"/>
          <w:color w:val="000000"/>
          <w:lang w:eastAsia="en-GB"/>
        </w:rPr>
      </w:pPr>
      <w:r w:rsidRPr="00C475A2">
        <w:rPr>
          <w:rFonts w:ascii="Calibri" w:hAnsi="Calibri" w:cs="Calibri"/>
          <w:color w:val="000000"/>
          <w:lang w:eastAsia="en-GB"/>
        </w:rPr>
        <w:t xml:space="preserve">Advise and make recommendations to the </w:t>
      </w:r>
      <w:r>
        <w:rPr>
          <w:rFonts w:ascii="Calibri" w:hAnsi="Calibri" w:cs="Calibri"/>
          <w:color w:val="000000"/>
          <w:lang w:eastAsia="en-GB"/>
        </w:rPr>
        <w:t xml:space="preserve">Parish </w:t>
      </w:r>
      <w:r w:rsidRPr="00C475A2">
        <w:rPr>
          <w:rFonts w:ascii="Calibri" w:hAnsi="Calibri" w:cs="Calibri"/>
          <w:color w:val="000000"/>
          <w:lang w:eastAsia="en-GB"/>
        </w:rPr>
        <w:t xml:space="preserve">Council on the impact of proposals by owners and occupiers that may affect land being managed or proposed for management by the </w:t>
      </w:r>
      <w:r>
        <w:rPr>
          <w:rFonts w:ascii="Calibri" w:hAnsi="Calibri" w:cs="Calibri"/>
          <w:color w:val="000000"/>
          <w:lang w:eastAsia="en-GB"/>
        </w:rPr>
        <w:t>W</w:t>
      </w:r>
      <w:r w:rsidRPr="00C475A2">
        <w:rPr>
          <w:rFonts w:ascii="Calibri" w:hAnsi="Calibri" w:cs="Calibri"/>
          <w:color w:val="000000"/>
          <w:lang w:eastAsia="en-GB"/>
        </w:rPr>
        <w:t xml:space="preserve">orking </w:t>
      </w:r>
      <w:r>
        <w:rPr>
          <w:rFonts w:ascii="Calibri" w:hAnsi="Calibri" w:cs="Calibri"/>
          <w:color w:val="000000"/>
          <w:lang w:eastAsia="en-GB"/>
        </w:rPr>
        <w:t>G</w:t>
      </w:r>
      <w:r w:rsidRPr="00C475A2">
        <w:rPr>
          <w:rFonts w:ascii="Calibri" w:hAnsi="Calibri" w:cs="Calibri"/>
          <w:color w:val="000000"/>
          <w:lang w:eastAsia="en-GB"/>
        </w:rPr>
        <w:t>roup</w:t>
      </w:r>
    </w:p>
    <w:p w14:paraId="2D5C39DF" w14:textId="77777777" w:rsidR="0082235D" w:rsidRPr="00C475A2" w:rsidRDefault="0082235D" w:rsidP="0082235D">
      <w:pPr>
        <w:numPr>
          <w:ilvl w:val="0"/>
          <w:numId w:val="30"/>
        </w:numPr>
        <w:spacing w:after="200" w:line="276" w:lineRule="atLeast"/>
        <w:rPr>
          <w:rFonts w:ascii="Calibri" w:hAnsi="Calibri" w:cs="Calibri"/>
          <w:color w:val="000000"/>
          <w:lang w:eastAsia="en-GB"/>
        </w:rPr>
      </w:pPr>
      <w:r w:rsidRPr="00C475A2">
        <w:rPr>
          <w:rFonts w:ascii="Calibri" w:hAnsi="Calibri" w:cs="Calibri"/>
          <w:color w:val="000000"/>
          <w:lang w:eastAsia="en-GB"/>
        </w:rPr>
        <w:lastRenderedPageBreak/>
        <w:t xml:space="preserve">Make recommendations </w:t>
      </w:r>
      <w:r>
        <w:rPr>
          <w:rFonts w:ascii="Calibri" w:hAnsi="Calibri" w:cs="Calibri"/>
          <w:color w:val="000000"/>
          <w:lang w:eastAsia="en-GB"/>
        </w:rPr>
        <w:t xml:space="preserve">to the Parish Council </w:t>
      </w:r>
      <w:r w:rsidRPr="00C475A2">
        <w:rPr>
          <w:rFonts w:ascii="Calibri" w:hAnsi="Calibri" w:cs="Calibri"/>
          <w:color w:val="000000"/>
          <w:lang w:eastAsia="en-GB"/>
        </w:rPr>
        <w:t>for funding of improvements and prepare grant</w:t>
      </w:r>
      <w:r>
        <w:rPr>
          <w:rFonts w:ascii="Calibri" w:hAnsi="Calibri" w:cs="Calibri"/>
          <w:color w:val="000000"/>
          <w:lang w:eastAsia="en-GB"/>
        </w:rPr>
        <w:t xml:space="preserve"> applications</w:t>
      </w:r>
      <w:r w:rsidRPr="00C475A2">
        <w:rPr>
          <w:rFonts w:ascii="Calibri" w:hAnsi="Calibri" w:cs="Calibri"/>
          <w:color w:val="000000"/>
          <w:lang w:eastAsia="en-GB"/>
        </w:rPr>
        <w:t xml:space="preserve"> </w:t>
      </w:r>
      <w:r>
        <w:rPr>
          <w:rFonts w:ascii="Calibri" w:hAnsi="Calibri" w:cs="Calibri"/>
          <w:color w:val="000000"/>
          <w:lang w:eastAsia="en-GB"/>
        </w:rPr>
        <w:t>to</w:t>
      </w:r>
      <w:r w:rsidRPr="00C475A2">
        <w:rPr>
          <w:rFonts w:ascii="Calibri" w:hAnsi="Calibri" w:cs="Calibri"/>
          <w:color w:val="000000"/>
          <w:lang w:eastAsia="en-GB"/>
        </w:rPr>
        <w:t xml:space="preserve"> the appropriate funding bodies</w:t>
      </w:r>
    </w:p>
    <w:p w14:paraId="4624F8E0" w14:textId="77777777" w:rsidR="0082235D" w:rsidRPr="0078073D" w:rsidRDefault="0082235D" w:rsidP="0082235D">
      <w:pPr>
        <w:numPr>
          <w:ilvl w:val="0"/>
          <w:numId w:val="30"/>
        </w:numPr>
        <w:spacing w:after="200" w:line="276" w:lineRule="atLeast"/>
        <w:rPr>
          <w:rFonts w:ascii="Calibri" w:hAnsi="Calibri" w:cs="Calibri"/>
          <w:color w:val="000000"/>
          <w:lang w:eastAsia="en-GB"/>
        </w:rPr>
      </w:pPr>
      <w:r w:rsidRPr="00C475A2">
        <w:rPr>
          <w:rFonts w:ascii="Calibri" w:hAnsi="Calibri" w:cs="Calibri"/>
          <w:color w:val="000000"/>
          <w:lang w:eastAsia="en-GB"/>
        </w:rPr>
        <w:t>Put</w:t>
      </w:r>
      <w:r w:rsidRPr="00DE38EA">
        <w:rPr>
          <w:rFonts w:cstheme="minorHAnsi"/>
        </w:rPr>
        <w:t xml:space="preserve"> </w:t>
      </w:r>
      <w:r w:rsidRPr="00C475A2">
        <w:rPr>
          <w:rFonts w:ascii="Calibri" w:hAnsi="Calibri" w:cs="Calibri"/>
          <w:color w:val="000000"/>
        </w:rPr>
        <w:t xml:space="preserve">forward for </w:t>
      </w:r>
      <w:r>
        <w:rPr>
          <w:rFonts w:ascii="Calibri" w:hAnsi="Calibri" w:cs="Calibri"/>
          <w:color w:val="000000"/>
        </w:rPr>
        <w:t xml:space="preserve">Parish Council </w:t>
      </w:r>
      <w:r w:rsidRPr="00C475A2">
        <w:rPr>
          <w:rFonts w:ascii="Calibri" w:hAnsi="Calibri" w:cs="Calibri"/>
          <w:color w:val="000000"/>
        </w:rPr>
        <w:t xml:space="preserve">discussion at </w:t>
      </w:r>
      <w:r>
        <w:rPr>
          <w:rFonts w:ascii="Calibri" w:hAnsi="Calibri" w:cs="Calibri"/>
          <w:color w:val="000000"/>
        </w:rPr>
        <w:t>every</w:t>
      </w:r>
      <w:r w:rsidRPr="00C475A2">
        <w:rPr>
          <w:rFonts w:ascii="Calibri" w:hAnsi="Calibri" w:cs="Calibri"/>
          <w:color w:val="000000"/>
        </w:rPr>
        <w:t xml:space="preserve"> </w:t>
      </w:r>
      <w:r>
        <w:rPr>
          <w:rFonts w:ascii="Calibri" w:hAnsi="Calibri" w:cs="Calibri"/>
          <w:color w:val="000000"/>
        </w:rPr>
        <w:t>October</w:t>
      </w:r>
      <w:r w:rsidRPr="00C475A2">
        <w:rPr>
          <w:rFonts w:ascii="Calibri" w:hAnsi="Calibri" w:cs="Calibri"/>
          <w:color w:val="000000"/>
        </w:rPr>
        <w:t xml:space="preserve"> </w:t>
      </w:r>
      <w:r>
        <w:rPr>
          <w:rFonts w:ascii="Calibri" w:hAnsi="Calibri" w:cs="Calibri"/>
          <w:color w:val="000000"/>
        </w:rPr>
        <w:t>Parish Council</w:t>
      </w:r>
      <w:r w:rsidRPr="00C475A2">
        <w:rPr>
          <w:rFonts w:ascii="Calibri" w:hAnsi="Calibri" w:cs="Calibri"/>
          <w:color w:val="000000"/>
        </w:rPr>
        <w:t xml:space="preserve"> meeting a budget of expenditure for improvements and development for the following financial</w:t>
      </w:r>
      <w:r w:rsidRPr="00C475A2">
        <w:rPr>
          <w:rFonts w:ascii="Calibri" w:hAnsi="Calibri" w:cs="Calibri"/>
          <w:color w:val="000000"/>
          <w:lang w:eastAsia="en-GB"/>
        </w:rPr>
        <w:t xml:space="preserve"> </w:t>
      </w:r>
      <w:r>
        <w:rPr>
          <w:rFonts w:ascii="Calibri" w:hAnsi="Calibri" w:cs="Calibri"/>
          <w:color w:val="000000"/>
          <w:lang w:eastAsia="en-GB"/>
        </w:rPr>
        <w:t>year</w:t>
      </w:r>
    </w:p>
    <w:p w14:paraId="136C938D" w14:textId="77777777" w:rsidR="0082235D" w:rsidRPr="00C475A2" w:rsidRDefault="0082235D" w:rsidP="0082235D">
      <w:pPr>
        <w:numPr>
          <w:ilvl w:val="0"/>
          <w:numId w:val="30"/>
        </w:numPr>
        <w:spacing w:after="200" w:line="276" w:lineRule="atLeast"/>
        <w:rPr>
          <w:rFonts w:ascii="Calibri" w:hAnsi="Calibri" w:cs="Calibri"/>
          <w:color w:val="000000"/>
          <w:lang w:eastAsia="en-GB"/>
        </w:rPr>
      </w:pPr>
      <w:r>
        <w:rPr>
          <w:rFonts w:cs="Calibri"/>
        </w:rPr>
        <w:t>M</w:t>
      </w:r>
      <w:r w:rsidRPr="00DE38EA">
        <w:rPr>
          <w:rFonts w:cs="Calibri"/>
        </w:rPr>
        <w:t>anage the budget approv</w:t>
      </w:r>
      <w:r>
        <w:rPr>
          <w:rFonts w:cs="Calibri"/>
        </w:rPr>
        <w:t>ed by</w:t>
      </w:r>
      <w:r w:rsidRPr="00DE38EA">
        <w:rPr>
          <w:rFonts w:cs="Calibri"/>
        </w:rPr>
        <w:t xml:space="preserve"> the </w:t>
      </w:r>
      <w:r>
        <w:rPr>
          <w:rFonts w:cs="Calibri"/>
        </w:rPr>
        <w:t xml:space="preserve">Parish </w:t>
      </w:r>
      <w:r w:rsidRPr="00DE38EA">
        <w:rPr>
          <w:rFonts w:cs="Calibri"/>
        </w:rPr>
        <w:t>Council</w:t>
      </w:r>
      <w:r>
        <w:rPr>
          <w:rFonts w:cs="Calibri"/>
        </w:rPr>
        <w:t>, seeking Parish Council approval for every expenditure</w:t>
      </w:r>
    </w:p>
    <w:p w14:paraId="13E65A3A" w14:textId="3F2EE508" w:rsidR="0082235D" w:rsidRPr="0082235D" w:rsidRDefault="0082235D" w:rsidP="0082235D">
      <w:pPr>
        <w:numPr>
          <w:ilvl w:val="0"/>
          <w:numId w:val="30"/>
        </w:numPr>
        <w:spacing w:after="200" w:line="276" w:lineRule="atLeast"/>
        <w:rPr>
          <w:rFonts w:ascii="Calibri" w:hAnsi="Calibri" w:cs="Calibri"/>
          <w:color w:val="000000"/>
          <w:lang w:eastAsia="en-GB"/>
        </w:rPr>
      </w:pPr>
      <w:r>
        <w:rPr>
          <w:rFonts w:ascii="Calibri" w:hAnsi="Calibri" w:cs="Calibri"/>
          <w:color w:val="000000"/>
          <w:lang w:eastAsia="en-GB"/>
        </w:rPr>
        <w:t>Provide the Parish Council with notes of each meeting</w:t>
      </w:r>
    </w:p>
    <w:p w14:paraId="07200FE2" w14:textId="77777777" w:rsidR="0082235D" w:rsidRDefault="0082235D" w:rsidP="0082235D">
      <w:pPr>
        <w:spacing w:line="276" w:lineRule="atLeast"/>
        <w:rPr>
          <w:rFonts w:ascii="Calibri" w:hAnsi="Calibri" w:cs="Calibri"/>
          <w:color w:val="000000"/>
          <w:lang w:eastAsia="en-GB"/>
        </w:rPr>
      </w:pPr>
      <w:r w:rsidRPr="00C475A2">
        <w:rPr>
          <w:rFonts w:ascii="Calibri" w:hAnsi="Calibri" w:cs="Calibri"/>
          <w:color w:val="000000"/>
          <w:lang w:eastAsia="en-GB"/>
        </w:rPr>
        <w:t xml:space="preserve">This </w:t>
      </w:r>
      <w:r>
        <w:rPr>
          <w:rFonts w:ascii="Calibri" w:hAnsi="Calibri" w:cs="Calibri"/>
          <w:color w:val="000000"/>
          <w:lang w:eastAsia="en-GB"/>
        </w:rPr>
        <w:t>W</w:t>
      </w:r>
      <w:r w:rsidRPr="00C475A2">
        <w:rPr>
          <w:rFonts w:ascii="Calibri" w:hAnsi="Calibri" w:cs="Calibri"/>
          <w:color w:val="000000"/>
          <w:lang w:eastAsia="en-GB"/>
        </w:rPr>
        <w:t xml:space="preserve">orking </w:t>
      </w:r>
      <w:r>
        <w:rPr>
          <w:rFonts w:ascii="Calibri" w:hAnsi="Calibri" w:cs="Calibri"/>
          <w:color w:val="000000"/>
          <w:lang w:eastAsia="en-GB"/>
        </w:rPr>
        <w:t>G</w:t>
      </w:r>
      <w:r w:rsidRPr="00C475A2">
        <w:rPr>
          <w:rFonts w:ascii="Calibri" w:hAnsi="Calibri" w:cs="Calibri"/>
          <w:color w:val="000000"/>
          <w:lang w:eastAsia="en-GB"/>
        </w:rPr>
        <w:t xml:space="preserve">roup reports directly to the </w:t>
      </w:r>
      <w:r>
        <w:rPr>
          <w:rFonts w:ascii="Calibri" w:hAnsi="Calibri" w:cs="Calibri"/>
          <w:color w:val="000000"/>
          <w:lang w:eastAsia="en-GB"/>
        </w:rPr>
        <w:t>Parish Council</w:t>
      </w:r>
      <w:r w:rsidRPr="00C475A2">
        <w:rPr>
          <w:rFonts w:ascii="Calibri" w:hAnsi="Calibri" w:cs="Calibri"/>
          <w:color w:val="000000"/>
          <w:lang w:eastAsia="en-GB"/>
        </w:rPr>
        <w:t xml:space="preserve"> and does not have any delegated powers.</w:t>
      </w:r>
      <w:r>
        <w:rPr>
          <w:rFonts w:ascii="Calibri" w:hAnsi="Calibri" w:cs="Calibri"/>
          <w:color w:val="000000"/>
          <w:lang w:eastAsia="en-GB"/>
        </w:rPr>
        <w:t xml:space="preserve">  </w:t>
      </w:r>
    </w:p>
    <w:p w14:paraId="672C1F88" w14:textId="77777777" w:rsidR="00F85A48" w:rsidRPr="00F2025C" w:rsidRDefault="00F85A48" w:rsidP="00547852">
      <w:pPr>
        <w:rPr>
          <w:rFonts w:cs="Calibri"/>
          <w:b/>
          <w:u w:val="single"/>
        </w:rPr>
      </w:pPr>
    </w:p>
    <w:p w14:paraId="429C8505" w14:textId="77777777" w:rsidR="00E553D7" w:rsidRPr="00F2025C" w:rsidRDefault="00E553D7" w:rsidP="00547852">
      <w:pPr>
        <w:rPr>
          <w:rFonts w:cs="Calibri"/>
          <w:b/>
          <w:u w:val="single"/>
        </w:rPr>
      </w:pPr>
    </w:p>
    <w:p w14:paraId="3DCC99A6" w14:textId="66D75B12" w:rsidR="00F85A48" w:rsidRPr="00F2025C" w:rsidRDefault="00F85A48" w:rsidP="00F85A48">
      <w:pPr>
        <w:rPr>
          <w:rFonts w:cs="Calibri"/>
          <w:b/>
          <w:u w:val="single"/>
        </w:rPr>
      </w:pPr>
      <w:r w:rsidRPr="00F2025C">
        <w:rPr>
          <w:rFonts w:cs="Calibri"/>
          <w:b/>
          <w:u w:val="single"/>
        </w:rPr>
        <w:t xml:space="preserve">The Cricket </w:t>
      </w:r>
      <w:r w:rsidR="0082235D">
        <w:rPr>
          <w:rFonts w:cs="Calibri"/>
          <w:b/>
          <w:u w:val="single"/>
        </w:rPr>
        <w:t>Working Group</w:t>
      </w:r>
    </w:p>
    <w:p w14:paraId="6D2F4D0B" w14:textId="77777777" w:rsidR="00F85A48" w:rsidRDefault="00F85A48" w:rsidP="00F85A48">
      <w:pPr>
        <w:rPr>
          <w:rFonts w:cs="Calibri"/>
        </w:rPr>
      </w:pPr>
    </w:p>
    <w:p w14:paraId="3DE29323" w14:textId="77777777" w:rsidR="0082235D" w:rsidRPr="00DE38EA" w:rsidRDefault="0082235D" w:rsidP="0082235D">
      <w:pPr>
        <w:spacing w:after="200" w:line="276" w:lineRule="atLeast"/>
        <w:rPr>
          <w:rFonts w:cs="Calibri"/>
          <w:color w:val="000000"/>
          <w:lang w:eastAsia="en-GB"/>
        </w:rPr>
      </w:pPr>
      <w:r w:rsidRPr="00DE38EA">
        <w:rPr>
          <w:rFonts w:cs="Calibri"/>
          <w:color w:val="000000"/>
          <w:lang w:eastAsia="en-GB"/>
        </w:rPr>
        <w:t>This Working Group consists of an ad-hoc group of Parish Councillors and non-members</w:t>
      </w:r>
      <w:r>
        <w:rPr>
          <w:rFonts w:cs="Calibri"/>
          <w:color w:val="000000"/>
          <w:lang w:eastAsia="en-GB"/>
        </w:rPr>
        <w:t>, from which a chairperson will be elected at its first meeting</w:t>
      </w:r>
      <w:r w:rsidRPr="00DE38EA">
        <w:rPr>
          <w:rFonts w:cs="Calibri"/>
          <w:color w:val="000000"/>
          <w:lang w:eastAsia="en-GB"/>
        </w:rPr>
        <w:t xml:space="preserve">.  There is no specified minimum or maximum number, and members may join or leave the group according to need.  This Working Group will report to </w:t>
      </w:r>
      <w:r>
        <w:rPr>
          <w:rFonts w:cs="Calibri"/>
          <w:color w:val="000000"/>
          <w:lang w:eastAsia="en-GB"/>
        </w:rPr>
        <w:t>t</w:t>
      </w:r>
      <w:r w:rsidRPr="00DE38EA">
        <w:rPr>
          <w:rFonts w:cs="Calibri"/>
          <w:color w:val="000000"/>
          <w:lang w:eastAsia="en-GB"/>
        </w:rPr>
        <w:t xml:space="preserve">he Parish Council.  Meetings to be held when necessary.  </w:t>
      </w:r>
    </w:p>
    <w:p w14:paraId="38337AD6" w14:textId="77777777" w:rsidR="0082235D" w:rsidRPr="00DE38EA" w:rsidRDefault="0082235D" w:rsidP="0082235D">
      <w:pPr>
        <w:spacing w:after="200" w:line="276" w:lineRule="atLeast"/>
        <w:rPr>
          <w:rFonts w:cs="Calibri"/>
          <w:color w:val="000000"/>
          <w:lang w:eastAsia="en-GB"/>
        </w:rPr>
      </w:pPr>
      <w:r w:rsidRPr="00DE38EA">
        <w:rPr>
          <w:rFonts w:cs="Calibri"/>
          <w:color w:val="000000"/>
          <w:lang w:eastAsia="en-GB"/>
        </w:rPr>
        <w:t>The Working Group will:</w:t>
      </w:r>
    </w:p>
    <w:p w14:paraId="29FC2468" w14:textId="77777777" w:rsidR="0082235D" w:rsidRPr="00DE38EA" w:rsidRDefault="0082235D" w:rsidP="0082235D">
      <w:pPr>
        <w:numPr>
          <w:ilvl w:val="0"/>
          <w:numId w:val="17"/>
        </w:numPr>
        <w:rPr>
          <w:rFonts w:cs="Calibri"/>
        </w:rPr>
      </w:pPr>
      <w:r w:rsidRPr="00DE38EA">
        <w:rPr>
          <w:rFonts w:cs="Calibri"/>
        </w:rPr>
        <w:t xml:space="preserve">maintain, improve and manage </w:t>
      </w:r>
      <w:r>
        <w:rPr>
          <w:rFonts w:cs="Calibri"/>
        </w:rPr>
        <w:t>The Cricket</w:t>
      </w:r>
    </w:p>
    <w:p w14:paraId="490D7A41" w14:textId="77777777" w:rsidR="0082235D" w:rsidRPr="00DE38EA" w:rsidRDefault="0082235D" w:rsidP="0082235D">
      <w:pPr>
        <w:pStyle w:val="ListParagraph"/>
        <w:numPr>
          <w:ilvl w:val="0"/>
          <w:numId w:val="17"/>
        </w:numPr>
        <w:rPr>
          <w:rFonts w:cstheme="minorHAnsi"/>
        </w:rPr>
      </w:pPr>
      <w:r w:rsidRPr="00DE38EA">
        <w:rPr>
          <w:rFonts w:cstheme="minorHAnsi"/>
        </w:rPr>
        <w:t xml:space="preserve">put </w:t>
      </w:r>
      <w:r w:rsidRPr="00C475A2">
        <w:rPr>
          <w:rFonts w:ascii="Calibri" w:hAnsi="Calibri" w:cs="Calibri"/>
          <w:color w:val="000000"/>
        </w:rPr>
        <w:t xml:space="preserve">forward for </w:t>
      </w:r>
      <w:r>
        <w:rPr>
          <w:rFonts w:ascii="Calibri" w:hAnsi="Calibri" w:cs="Calibri"/>
          <w:color w:val="000000"/>
        </w:rPr>
        <w:t xml:space="preserve">Parish Council </w:t>
      </w:r>
      <w:r w:rsidRPr="00C475A2">
        <w:rPr>
          <w:rFonts w:ascii="Calibri" w:hAnsi="Calibri" w:cs="Calibri"/>
          <w:color w:val="000000"/>
        </w:rPr>
        <w:t xml:space="preserve">discussion at </w:t>
      </w:r>
      <w:r>
        <w:rPr>
          <w:rFonts w:ascii="Calibri" w:hAnsi="Calibri" w:cs="Calibri"/>
          <w:color w:val="000000"/>
        </w:rPr>
        <w:t>every</w:t>
      </w:r>
      <w:r w:rsidRPr="00C475A2">
        <w:rPr>
          <w:rFonts w:ascii="Calibri" w:hAnsi="Calibri" w:cs="Calibri"/>
          <w:color w:val="000000"/>
        </w:rPr>
        <w:t xml:space="preserve"> </w:t>
      </w:r>
      <w:r>
        <w:rPr>
          <w:rFonts w:ascii="Calibri" w:hAnsi="Calibri" w:cs="Calibri"/>
          <w:color w:val="000000"/>
        </w:rPr>
        <w:t>October</w:t>
      </w:r>
      <w:r w:rsidRPr="00C475A2">
        <w:rPr>
          <w:rFonts w:ascii="Calibri" w:hAnsi="Calibri" w:cs="Calibri"/>
          <w:color w:val="000000"/>
        </w:rPr>
        <w:t xml:space="preserve"> </w:t>
      </w:r>
      <w:r>
        <w:rPr>
          <w:rFonts w:ascii="Calibri" w:hAnsi="Calibri" w:cs="Calibri"/>
          <w:color w:val="000000"/>
        </w:rPr>
        <w:t>Parish Council</w:t>
      </w:r>
      <w:r w:rsidRPr="00C475A2">
        <w:rPr>
          <w:rFonts w:ascii="Calibri" w:hAnsi="Calibri" w:cs="Calibri"/>
          <w:color w:val="000000"/>
        </w:rPr>
        <w:t xml:space="preserve"> meeting a budget of expenditure for improvements and development for the following financial year</w:t>
      </w:r>
    </w:p>
    <w:p w14:paraId="2517EC9A" w14:textId="77777777" w:rsidR="0082235D" w:rsidRPr="00DE38EA" w:rsidRDefault="0082235D" w:rsidP="0082235D">
      <w:pPr>
        <w:numPr>
          <w:ilvl w:val="0"/>
          <w:numId w:val="17"/>
        </w:numPr>
        <w:rPr>
          <w:rFonts w:cs="Calibri"/>
        </w:rPr>
      </w:pPr>
      <w:r w:rsidRPr="00DE38EA">
        <w:rPr>
          <w:rFonts w:cs="Calibri"/>
        </w:rPr>
        <w:t>manage the budget approv</w:t>
      </w:r>
      <w:r>
        <w:rPr>
          <w:rFonts w:cs="Calibri"/>
        </w:rPr>
        <w:t>ed by</w:t>
      </w:r>
      <w:r w:rsidRPr="00DE38EA">
        <w:rPr>
          <w:rFonts w:cs="Calibri"/>
        </w:rPr>
        <w:t xml:space="preserve"> the </w:t>
      </w:r>
      <w:r>
        <w:rPr>
          <w:rFonts w:cs="Calibri"/>
        </w:rPr>
        <w:t xml:space="preserve">Parish </w:t>
      </w:r>
      <w:r w:rsidRPr="00DE38EA">
        <w:rPr>
          <w:rFonts w:cs="Calibri"/>
        </w:rPr>
        <w:t>Council</w:t>
      </w:r>
      <w:r>
        <w:rPr>
          <w:rFonts w:cs="Calibri"/>
        </w:rPr>
        <w:t>, seeking Parish Council approval for every expenditure</w:t>
      </w:r>
    </w:p>
    <w:p w14:paraId="21DC9362" w14:textId="77777777" w:rsidR="0082235D" w:rsidRPr="00DE38EA" w:rsidRDefault="0082235D" w:rsidP="0082235D">
      <w:pPr>
        <w:numPr>
          <w:ilvl w:val="0"/>
          <w:numId w:val="17"/>
        </w:numPr>
        <w:rPr>
          <w:rFonts w:cs="Calibri"/>
        </w:rPr>
      </w:pPr>
      <w:r>
        <w:rPr>
          <w:rFonts w:ascii="Calibri" w:hAnsi="Calibri" w:cs="Calibri"/>
          <w:color w:val="000000"/>
          <w:lang w:eastAsia="en-GB"/>
        </w:rPr>
        <w:t>a</w:t>
      </w:r>
      <w:r w:rsidRPr="00C475A2">
        <w:rPr>
          <w:rFonts w:ascii="Calibri" w:hAnsi="Calibri" w:cs="Calibri"/>
          <w:color w:val="000000"/>
          <w:lang w:eastAsia="en-GB"/>
        </w:rPr>
        <w:t xml:space="preserve">dvise and make recommendations to the </w:t>
      </w:r>
      <w:r>
        <w:rPr>
          <w:rFonts w:ascii="Calibri" w:hAnsi="Calibri" w:cs="Calibri"/>
          <w:color w:val="000000"/>
          <w:lang w:eastAsia="en-GB"/>
        </w:rPr>
        <w:t xml:space="preserve">Parish </w:t>
      </w:r>
      <w:r w:rsidRPr="00C475A2">
        <w:rPr>
          <w:rFonts w:ascii="Calibri" w:hAnsi="Calibri" w:cs="Calibri"/>
          <w:color w:val="000000"/>
          <w:lang w:eastAsia="en-GB"/>
        </w:rPr>
        <w:t xml:space="preserve">Council on </w:t>
      </w:r>
      <w:r>
        <w:rPr>
          <w:rFonts w:ascii="Calibri" w:hAnsi="Calibri" w:cs="Calibri"/>
          <w:color w:val="000000"/>
          <w:lang w:eastAsia="en-GB"/>
        </w:rPr>
        <w:t>potential commercial users</w:t>
      </w:r>
      <w:r w:rsidRPr="00C475A2">
        <w:rPr>
          <w:rFonts w:ascii="Calibri" w:hAnsi="Calibri" w:cs="Calibri"/>
          <w:color w:val="000000"/>
          <w:lang w:eastAsia="en-GB"/>
        </w:rPr>
        <w:t xml:space="preserve"> that may affect </w:t>
      </w:r>
      <w:r>
        <w:rPr>
          <w:rFonts w:ascii="Calibri" w:hAnsi="Calibri" w:cs="Calibri"/>
          <w:color w:val="000000"/>
          <w:lang w:eastAsia="en-GB"/>
        </w:rPr>
        <w:t>The Cricket</w:t>
      </w:r>
    </w:p>
    <w:p w14:paraId="260EDC5D" w14:textId="77777777" w:rsidR="0082235D" w:rsidRPr="00DE38EA" w:rsidRDefault="0082235D" w:rsidP="0082235D">
      <w:pPr>
        <w:numPr>
          <w:ilvl w:val="0"/>
          <w:numId w:val="17"/>
        </w:numPr>
        <w:rPr>
          <w:rFonts w:cs="Calibri"/>
        </w:rPr>
      </w:pPr>
      <w:r>
        <w:t xml:space="preserve">make </w:t>
      </w:r>
      <w:r w:rsidRPr="00C475A2">
        <w:rPr>
          <w:rFonts w:ascii="Calibri" w:hAnsi="Calibri" w:cs="Calibri"/>
          <w:color w:val="000000"/>
          <w:lang w:eastAsia="en-GB"/>
        </w:rPr>
        <w:t xml:space="preserve">recommendations </w:t>
      </w:r>
      <w:r>
        <w:rPr>
          <w:rFonts w:ascii="Calibri" w:hAnsi="Calibri" w:cs="Calibri"/>
          <w:color w:val="000000"/>
          <w:lang w:eastAsia="en-GB"/>
        </w:rPr>
        <w:t xml:space="preserve">to the Parish Council </w:t>
      </w:r>
      <w:r w:rsidRPr="00C475A2">
        <w:rPr>
          <w:rFonts w:ascii="Calibri" w:hAnsi="Calibri" w:cs="Calibri"/>
          <w:color w:val="000000"/>
          <w:lang w:eastAsia="en-GB"/>
        </w:rPr>
        <w:t>for funding of improvements and prepare grant</w:t>
      </w:r>
      <w:r>
        <w:rPr>
          <w:rFonts w:ascii="Calibri" w:hAnsi="Calibri" w:cs="Calibri"/>
          <w:color w:val="000000"/>
          <w:lang w:eastAsia="en-GB"/>
        </w:rPr>
        <w:t xml:space="preserve"> applications</w:t>
      </w:r>
      <w:r w:rsidRPr="00C475A2">
        <w:rPr>
          <w:rFonts w:ascii="Calibri" w:hAnsi="Calibri" w:cs="Calibri"/>
          <w:color w:val="000000"/>
          <w:lang w:eastAsia="en-GB"/>
        </w:rPr>
        <w:t xml:space="preserve"> </w:t>
      </w:r>
      <w:r>
        <w:rPr>
          <w:rFonts w:ascii="Calibri" w:hAnsi="Calibri" w:cs="Calibri"/>
          <w:color w:val="000000"/>
          <w:lang w:eastAsia="en-GB"/>
        </w:rPr>
        <w:t>to</w:t>
      </w:r>
      <w:r w:rsidRPr="00C475A2">
        <w:rPr>
          <w:rFonts w:ascii="Calibri" w:hAnsi="Calibri" w:cs="Calibri"/>
          <w:color w:val="000000"/>
          <w:lang w:eastAsia="en-GB"/>
        </w:rPr>
        <w:t xml:space="preserve"> appropriate funding bodies</w:t>
      </w:r>
    </w:p>
    <w:p w14:paraId="23289362" w14:textId="77777777" w:rsidR="0082235D" w:rsidRDefault="0082235D" w:rsidP="0082235D">
      <w:pPr>
        <w:numPr>
          <w:ilvl w:val="0"/>
          <w:numId w:val="17"/>
        </w:numPr>
      </w:pPr>
      <w:r w:rsidRPr="00DE38EA">
        <w:t xml:space="preserve">work in partnership with the police to alleviate anti-social behaviour and vandalism at </w:t>
      </w:r>
      <w:r>
        <w:t>The Cricket</w:t>
      </w:r>
    </w:p>
    <w:p w14:paraId="66AAE7E6" w14:textId="77777777" w:rsidR="0082235D" w:rsidRPr="00DE38EA" w:rsidRDefault="0082235D" w:rsidP="0082235D">
      <w:pPr>
        <w:numPr>
          <w:ilvl w:val="0"/>
          <w:numId w:val="17"/>
        </w:numPr>
      </w:pPr>
      <w:r>
        <w:rPr>
          <w:rFonts w:ascii="Calibri" w:hAnsi="Calibri" w:cs="Calibri"/>
          <w:color w:val="000000"/>
          <w:lang w:eastAsia="en-GB"/>
        </w:rPr>
        <w:t xml:space="preserve">provide the Parish Council with notes of each Working Group meeting </w:t>
      </w:r>
    </w:p>
    <w:p w14:paraId="458F3F77" w14:textId="77777777" w:rsidR="0082235D" w:rsidRPr="00DE38EA" w:rsidRDefault="0082235D" w:rsidP="0082235D">
      <w:pPr>
        <w:rPr>
          <w:rFonts w:cs="Calibri"/>
        </w:rPr>
      </w:pPr>
    </w:p>
    <w:p w14:paraId="23829B10" w14:textId="77777777" w:rsidR="0082235D" w:rsidRPr="00DE38EA" w:rsidRDefault="0082235D" w:rsidP="0082235D">
      <w:pPr>
        <w:rPr>
          <w:rFonts w:cs="Calibri"/>
        </w:rPr>
      </w:pPr>
      <w:r w:rsidRPr="00DE38EA">
        <w:rPr>
          <w:rFonts w:cs="Calibri"/>
        </w:rPr>
        <w:t>The</w:t>
      </w:r>
      <w:r>
        <w:rPr>
          <w:rFonts w:cs="Calibri"/>
        </w:rPr>
        <w:t xml:space="preserve"> Cricket</w:t>
      </w:r>
      <w:r w:rsidRPr="00DE38EA">
        <w:rPr>
          <w:rFonts w:cs="Calibri"/>
        </w:rPr>
        <w:t xml:space="preserve"> Working Group reports directly to the Parish Council and does not have any delegated powers.  </w:t>
      </w:r>
    </w:p>
    <w:p w14:paraId="7E3F878B" w14:textId="77777777" w:rsidR="00F85A48" w:rsidRDefault="00F85A48" w:rsidP="00547852">
      <w:pPr>
        <w:rPr>
          <w:rFonts w:cs="Calibri"/>
          <w:b/>
          <w:u w:val="single"/>
        </w:rPr>
      </w:pPr>
    </w:p>
    <w:p w14:paraId="3A75D35C" w14:textId="77777777" w:rsidR="00F85A48" w:rsidRDefault="00F85A48" w:rsidP="00547852">
      <w:pPr>
        <w:rPr>
          <w:rFonts w:cs="Calibri"/>
          <w:b/>
          <w:u w:val="single"/>
        </w:rPr>
      </w:pPr>
    </w:p>
    <w:p w14:paraId="7AA289A9" w14:textId="71282C0F" w:rsidR="00547852" w:rsidRPr="00F2025C" w:rsidRDefault="00547852" w:rsidP="00547852">
      <w:pPr>
        <w:rPr>
          <w:rFonts w:cs="Calibri"/>
          <w:b/>
          <w:u w:val="single"/>
        </w:rPr>
      </w:pPr>
      <w:r w:rsidRPr="00F2025C">
        <w:rPr>
          <w:rFonts w:cs="Calibri"/>
          <w:b/>
          <w:u w:val="single"/>
        </w:rPr>
        <w:t>Haughley</w:t>
      </w:r>
      <w:r w:rsidR="00014B65">
        <w:rPr>
          <w:rFonts w:cs="Calibri"/>
          <w:b/>
          <w:u w:val="single"/>
        </w:rPr>
        <w:t xml:space="preserve"> Parish</w:t>
      </w:r>
      <w:r w:rsidRPr="00F2025C">
        <w:rPr>
          <w:rFonts w:cs="Calibri"/>
          <w:b/>
          <w:u w:val="single"/>
        </w:rPr>
        <w:t xml:space="preserve"> in Bloom</w:t>
      </w:r>
      <w:r>
        <w:rPr>
          <w:rFonts w:cs="Calibri"/>
          <w:b/>
          <w:u w:val="single"/>
        </w:rPr>
        <w:t xml:space="preserve"> </w:t>
      </w:r>
      <w:r w:rsidR="00890E56">
        <w:rPr>
          <w:rFonts w:cs="Calibri"/>
          <w:b/>
          <w:u w:val="single"/>
        </w:rPr>
        <w:t>Working Group</w:t>
      </w:r>
    </w:p>
    <w:p w14:paraId="0A749A1C" w14:textId="77777777" w:rsidR="00E553D7" w:rsidRPr="00F2025C" w:rsidRDefault="00E553D7" w:rsidP="00547852">
      <w:pPr>
        <w:rPr>
          <w:rFonts w:cs="Calibri"/>
        </w:rPr>
      </w:pPr>
    </w:p>
    <w:p w14:paraId="076730E4" w14:textId="783E4FB6" w:rsidR="00DB2D21" w:rsidRDefault="00547852" w:rsidP="00447F01">
      <w:pPr>
        <w:rPr>
          <w:rFonts w:cs="Calibri"/>
        </w:rPr>
      </w:pPr>
      <w:r w:rsidRPr="00F2025C">
        <w:rPr>
          <w:rFonts w:cs="Calibri"/>
        </w:rPr>
        <w:t>Th</w:t>
      </w:r>
      <w:r w:rsidR="00890E56">
        <w:rPr>
          <w:rFonts w:cs="Calibri"/>
        </w:rPr>
        <w:t xml:space="preserve">is </w:t>
      </w:r>
      <w:r w:rsidR="0073749C">
        <w:rPr>
          <w:rFonts w:cs="Calibri"/>
        </w:rPr>
        <w:t>W</w:t>
      </w:r>
      <w:r w:rsidR="00890E56">
        <w:rPr>
          <w:rFonts w:cs="Calibri"/>
        </w:rPr>
        <w:t xml:space="preserve">orking </w:t>
      </w:r>
      <w:r w:rsidR="0073749C">
        <w:rPr>
          <w:rFonts w:cs="Calibri"/>
        </w:rPr>
        <w:t>G</w:t>
      </w:r>
      <w:r w:rsidR="00890E56">
        <w:rPr>
          <w:rFonts w:cs="Calibri"/>
        </w:rPr>
        <w:t>roup</w:t>
      </w:r>
      <w:r w:rsidRPr="00F2025C">
        <w:rPr>
          <w:rFonts w:cs="Calibri"/>
        </w:rPr>
        <w:t xml:space="preserve"> </w:t>
      </w:r>
      <w:r w:rsidR="001756A1">
        <w:rPr>
          <w:rFonts w:cs="Calibri"/>
        </w:rPr>
        <w:t>was established to manage and m</w:t>
      </w:r>
      <w:r w:rsidR="00883D6C">
        <w:rPr>
          <w:rFonts w:cs="Calibri"/>
        </w:rPr>
        <w:t>aintain the floral displays in the parish</w:t>
      </w:r>
      <w:r w:rsidR="00DB2D21">
        <w:rPr>
          <w:rFonts w:cs="Calibri"/>
        </w:rPr>
        <w:t xml:space="preserve">.  At least one Councillor is to be a member of the </w:t>
      </w:r>
      <w:r w:rsidR="00890E56">
        <w:rPr>
          <w:rFonts w:cs="Calibri"/>
        </w:rPr>
        <w:t>working group</w:t>
      </w:r>
      <w:r w:rsidR="00430DA4">
        <w:rPr>
          <w:rFonts w:cs="Calibri"/>
        </w:rPr>
        <w:t xml:space="preserve">.  </w:t>
      </w:r>
    </w:p>
    <w:p w14:paraId="5CB83F27" w14:textId="0C0B15F4" w:rsidR="00547852" w:rsidRDefault="00547852" w:rsidP="00547852">
      <w:pPr>
        <w:rPr>
          <w:rFonts w:cs="Calibri"/>
        </w:rPr>
      </w:pPr>
    </w:p>
    <w:p w14:paraId="2055D5FC" w14:textId="4A837162" w:rsidR="00DB2D21" w:rsidRPr="00B511DD" w:rsidRDefault="00DB2D21" w:rsidP="00547852">
      <w:pPr>
        <w:rPr>
          <w:rFonts w:cs="Calibri"/>
        </w:rPr>
      </w:pPr>
      <w:r>
        <w:rPr>
          <w:rFonts w:cs="Calibri"/>
        </w:rPr>
        <w:t xml:space="preserve">The </w:t>
      </w:r>
      <w:r w:rsidR="0073749C">
        <w:rPr>
          <w:rFonts w:cs="Calibri"/>
        </w:rPr>
        <w:t>W</w:t>
      </w:r>
      <w:r w:rsidR="00890E56">
        <w:rPr>
          <w:rFonts w:cs="Calibri"/>
        </w:rPr>
        <w:t xml:space="preserve">orking </w:t>
      </w:r>
      <w:r w:rsidR="0073749C">
        <w:rPr>
          <w:rFonts w:cs="Calibri"/>
        </w:rPr>
        <w:t>G</w:t>
      </w:r>
      <w:r w:rsidR="00890E56">
        <w:rPr>
          <w:rFonts w:cs="Calibri"/>
        </w:rPr>
        <w:t>roup</w:t>
      </w:r>
      <w:r>
        <w:rPr>
          <w:rFonts w:cs="Calibri"/>
        </w:rPr>
        <w:t xml:space="preserve"> will</w:t>
      </w:r>
    </w:p>
    <w:p w14:paraId="186E4EC8" w14:textId="45FBAE76" w:rsidR="00430DA4" w:rsidRDefault="00883D6C" w:rsidP="00547852">
      <w:pPr>
        <w:numPr>
          <w:ilvl w:val="0"/>
          <w:numId w:val="22"/>
        </w:numPr>
        <w:ind w:left="709"/>
        <w:rPr>
          <w:rFonts w:cs="Calibri"/>
        </w:rPr>
      </w:pPr>
      <w:r>
        <w:rPr>
          <w:rFonts w:cs="Calibri"/>
        </w:rPr>
        <w:t>maintain, improve and manage the planters and containers in the parish</w:t>
      </w:r>
    </w:p>
    <w:p w14:paraId="5A37BA3A" w14:textId="592A791F" w:rsidR="000160D0" w:rsidRPr="001F0853" w:rsidRDefault="000160D0" w:rsidP="002B7127">
      <w:pPr>
        <w:numPr>
          <w:ilvl w:val="0"/>
          <w:numId w:val="22"/>
        </w:numPr>
        <w:ind w:left="709"/>
        <w:rPr>
          <w:rFonts w:cstheme="minorHAnsi"/>
        </w:rPr>
      </w:pPr>
      <w:r w:rsidRPr="000160D0">
        <w:rPr>
          <w:rFonts w:cstheme="minorHAnsi"/>
        </w:rPr>
        <w:t xml:space="preserve">put forward to the Council a budget of expenditure for improvements and development for the following financial </w:t>
      </w:r>
      <w:r w:rsidR="0073749C">
        <w:rPr>
          <w:rFonts w:cstheme="minorHAnsi"/>
        </w:rPr>
        <w:t>for discussion at the</w:t>
      </w:r>
      <w:r w:rsidRPr="001F0853">
        <w:rPr>
          <w:rFonts w:cstheme="minorHAnsi"/>
        </w:rPr>
        <w:t xml:space="preserve"> October</w:t>
      </w:r>
      <w:r w:rsidR="0073749C">
        <w:rPr>
          <w:rFonts w:cstheme="minorHAnsi"/>
        </w:rPr>
        <w:t xml:space="preserve"> meeting of the Council</w:t>
      </w:r>
      <w:r w:rsidRPr="001F0853">
        <w:rPr>
          <w:rFonts w:cstheme="minorHAnsi"/>
        </w:rPr>
        <w:t xml:space="preserve"> each calendar year</w:t>
      </w:r>
    </w:p>
    <w:p w14:paraId="33427AFD" w14:textId="7DF8A46E" w:rsidR="00547852" w:rsidRPr="00F2025C" w:rsidRDefault="000160D0" w:rsidP="00547852">
      <w:pPr>
        <w:numPr>
          <w:ilvl w:val="0"/>
          <w:numId w:val="22"/>
        </w:numPr>
        <w:ind w:left="709"/>
        <w:rPr>
          <w:rFonts w:cs="Calibri"/>
        </w:rPr>
      </w:pPr>
      <w:r w:rsidRPr="00447F01">
        <w:t xml:space="preserve">make recommendations </w:t>
      </w:r>
      <w:r w:rsidR="00547852" w:rsidRPr="00F2025C">
        <w:rPr>
          <w:rFonts w:cs="Calibri"/>
        </w:rPr>
        <w:t>for additional and replacement planters and containers as may be beneficial</w:t>
      </w:r>
    </w:p>
    <w:p w14:paraId="5EF2B6DE" w14:textId="1730A091" w:rsidR="00547852" w:rsidRPr="00E553D7" w:rsidRDefault="00547852" w:rsidP="00E553D7">
      <w:pPr>
        <w:numPr>
          <w:ilvl w:val="0"/>
          <w:numId w:val="22"/>
        </w:numPr>
        <w:ind w:left="709"/>
        <w:rPr>
          <w:rFonts w:cs="Calibri"/>
          <w:b/>
          <w:u w:val="single"/>
        </w:rPr>
      </w:pPr>
      <w:r w:rsidRPr="00F2025C">
        <w:rPr>
          <w:rFonts w:cs="Calibri"/>
        </w:rPr>
        <w:t>arrange for the acquisition of plants and flowers, their planting and maintenance in the agreed locations</w:t>
      </w:r>
    </w:p>
    <w:p w14:paraId="3E70C1EF" w14:textId="77777777" w:rsidR="00E553D7" w:rsidRDefault="00E553D7" w:rsidP="00547852">
      <w:pPr>
        <w:rPr>
          <w:rFonts w:cs="Calibri"/>
        </w:rPr>
      </w:pPr>
    </w:p>
    <w:p w14:paraId="4CBEFE9C" w14:textId="5BCF7A34" w:rsidR="00DB2D21" w:rsidRDefault="00547852" w:rsidP="00547852">
      <w:pPr>
        <w:rPr>
          <w:rFonts w:cs="Calibri"/>
        </w:rPr>
      </w:pPr>
      <w:r w:rsidRPr="00F2025C">
        <w:rPr>
          <w:rFonts w:cs="Calibri"/>
        </w:rPr>
        <w:lastRenderedPageBreak/>
        <w:t>Th</w:t>
      </w:r>
      <w:r w:rsidR="00883D6C">
        <w:rPr>
          <w:rFonts w:cs="Calibri"/>
        </w:rPr>
        <w:t>e</w:t>
      </w:r>
      <w:r w:rsidRPr="00F2025C">
        <w:rPr>
          <w:rFonts w:cs="Calibri"/>
        </w:rPr>
        <w:t xml:space="preserve"> </w:t>
      </w:r>
      <w:r w:rsidR="00447F01">
        <w:rPr>
          <w:rFonts w:cs="Calibri"/>
        </w:rPr>
        <w:t xml:space="preserve">Haughley </w:t>
      </w:r>
      <w:r w:rsidR="00014B65">
        <w:rPr>
          <w:rFonts w:cs="Calibri"/>
        </w:rPr>
        <w:t xml:space="preserve">Parish </w:t>
      </w:r>
      <w:r w:rsidR="00447F01">
        <w:rPr>
          <w:rFonts w:cs="Calibri"/>
        </w:rPr>
        <w:t xml:space="preserve">in Bloom </w:t>
      </w:r>
      <w:r w:rsidR="0073749C">
        <w:rPr>
          <w:rFonts w:cs="Calibri"/>
        </w:rPr>
        <w:t>W</w:t>
      </w:r>
      <w:r w:rsidR="00890E56">
        <w:rPr>
          <w:rFonts w:cs="Calibri"/>
        </w:rPr>
        <w:t xml:space="preserve">orking </w:t>
      </w:r>
      <w:r w:rsidR="0073749C">
        <w:rPr>
          <w:rFonts w:cs="Calibri"/>
        </w:rPr>
        <w:t>G</w:t>
      </w:r>
      <w:r w:rsidR="00890E56">
        <w:rPr>
          <w:rFonts w:cs="Calibri"/>
        </w:rPr>
        <w:t>roup</w:t>
      </w:r>
      <w:r w:rsidRPr="00F2025C">
        <w:rPr>
          <w:rFonts w:cs="Calibri"/>
        </w:rPr>
        <w:t xml:space="preserve"> reports directly to Council and does not have any delegated powers.</w:t>
      </w:r>
      <w:r w:rsidR="00DB2D21">
        <w:rPr>
          <w:rFonts w:cs="Calibri"/>
        </w:rPr>
        <w:t xml:space="preserve">  </w:t>
      </w:r>
    </w:p>
    <w:p w14:paraId="42C36664" w14:textId="77777777" w:rsidR="002047D3" w:rsidRDefault="002047D3" w:rsidP="00F85A48">
      <w:pPr>
        <w:rPr>
          <w:rFonts w:cs="Calibri"/>
          <w:b/>
          <w:u w:val="single"/>
        </w:rPr>
      </w:pPr>
    </w:p>
    <w:p w14:paraId="0046BB03" w14:textId="63A7D3ED" w:rsidR="007B2308" w:rsidRDefault="007B2308" w:rsidP="007B2308">
      <w:pPr>
        <w:pStyle w:val="NormalWeb"/>
        <w:rPr>
          <w:rFonts w:asciiTheme="minorHAnsi" w:hAnsiTheme="minorHAnsi" w:cstheme="minorHAnsi"/>
          <w:b/>
          <w:bCs/>
          <w:sz w:val="22"/>
          <w:szCs w:val="22"/>
          <w:u w:val="single"/>
        </w:rPr>
      </w:pPr>
      <w:r>
        <w:rPr>
          <w:rFonts w:asciiTheme="minorHAnsi" w:hAnsiTheme="minorHAnsi" w:cstheme="minorHAnsi"/>
          <w:b/>
          <w:bCs/>
          <w:sz w:val="22"/>
          <w:szCs w:val="22"/>
          <w:u w:val="single"/>
        </w:rPr>
        <w:t>N</w:t>
      </w:r>
      <w:r w:rsidRPr="007B2308">
        <w:rPr>
          <w:rFonts w:asciiTheme="minorHAnsi" w:hAnsiTheme="minorHAnsi" w:cstheme="minorHAnsi"/>
          <w:b/>
          <w:bCs/>
          <w:sz w:val="22"/>
          <w:szCs w:val="22"/>
          <w:u w:val="single"/>
        </w:rPr>
        <w:t xml:space="preserve">eighbourhood </w:t>
      </w:r>
      <w:r>
        <w:rPr>
          <w:rFonts w:asciiTheme="minorHAnsi" w:hAnsiTheme="minorHAnsi" w:cstheme="minorHAnsi"/>
          <w:b/>
          <w:bCs/>
          <w:sz w:val="22"/>
          <w:szCs w:val="22"/>
          <w:u w:val="single"/>
        </w:rPr>
        <w:t>P</w:t>
      </w:r>
      <w:r w:rsidRPr="007B2308">
        <w:rPr>
          <w:rFonts w:asciiTheme="minorHAnsi" w:hAnsiTheme="minorHAnsi" w:cstheme="minorHAnsi"/>
          <w:b/>
          <w:bCs/>
          <w:sz w:val="22"/>
          <w:szCs w:val="22"/>
          <w:u w:val="single"/>
        </w:rPr>
        <w:t xml:space="preserve">lan </w:t>
      </w:r>
      <w:r>
        <w:rPr>
          <w:rFonts w:asciiTheme="minorHAnsi" w:hAnsiTheme="minorHAnsi" w:cstheme="minorHAnsi"/>
          <w:b/>
          <w:bCs/>
          <w:sz w:val="22"/>
          <w:szCs w:val="22"/>
          <w:u w:val="single"/>
        </w:rPr>
        <w:t>R</w:t>
      </w:r>
      <w:r w:rsidRPr="007B2308">
        <w:rPr>
          <w:rFonts w:asciiTheme="minorHAnsi" w:hAnsiTheme="minorHAnsi" w:cstheme="minorHAnsi"/>
          <w:b/>
          <w:bCs/>
          <w:sz w:val="22"/>
          <w:szCs w:val="22"/>
          <w:u w:val="single"/>
        </w:rPr>
        <w:t xml:space="preserve">eview </w:t>
      </w:r>
      <w:r>
        <w:rPr>
          <w:rFonts w:asciiTheme="minorHAnsi" w:hAnsiTheme="minorHAnsi" w:cstheme="minorHAnsi"/>
          <w:b/>
          <w:bCs/>
          <w:sz w:val="22"/>
          <w:szCs w:val="22"/>
          <w:u w:val="single"/>
        </w:rPr>
        <w:t>W</w:t>
      </w:r>
      <w:r w:rsidRPr="007B2308">
        <w:rPr>
          <w:rFonts w:asciiTheme="minorHAnsi" w:hAnsiTheme="minorHAnsi" w:cstheme="minorHAnsi"/>
          <w:b/>
          <w:bCs/>
          <w:sz w:val="22"/>
          <w:szCs w:val="22"/>
          <w:u w:val="single"/>
        </w:rPr>
        <w:t xml:space="preserve">orking </w:t>
      </w:r>
      <w:r>
        <w:rPr>
          <w:rFonts w:asciiTheme="minorHAnsi" w:hAnsiTheme="minorHAnsi" w:cstheme="minorHAnsi"/>
          <w:b/>
          <w:bCs/>
          <w:sz w:val="22"/>
          <w:szCs w:val="22"/>
          <w:u w:val="single"/>
        </w:rPr>
        <w:t>G</w:t>
      </w:r>
      <w:r w:rsidRPr="007B2308">
        <w:rPr>
          <w:rFonts w:asciiTheme="minorHAnsi" w:hAnsiTheme="minorHAnsi" w:cstheme="minorHAnsi"/>
          <w:b/>
          <w:bCs/>
          <w:sz w:val="22"/>
          <w:szCs w:val="22"/>
          <w:u w:val="single"/>
        </w:rPr>
        <w:t>roup</w:t>
      </w:r>
    </w:p>
    <w:p w14:paraId="19C1D2DF"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 xml:space="preserve">The Haughley Neighbourhood Plan was adopted by Mid Suffolk District Council in 2019.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It was prepared to have regard to the adopted Mid Suffolk Core Strategy and 1998 Local Plan, whilst having regard to the stage that the emerging Joint Local Plan had reached. </w:t>
      </w:r>
      <w:r>
        <w:rPr>
          <w:rFonts w:asciiTheme="minorHAnsi" w:hAnsiTheme="minorHAnsi" w:cstheme="minorHAnsi"/>
          <w:sz w:val="22"/>
          <w:szCs w:val="22"/>
        </w:rPr>
        <w:t xml:space="preserve"> </w:t>
      </w:r>
    </w:p>
    <w:p w14:paraId="3BC37706"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 xml:space="preserve">The current Neighbourhood Plan contains 15 planning policies and 7 “community needs and desires”.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Some of the planning policies relate to sites which are now either being developed or have planning permission.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The emerging Joint Local Plan (November 2020) did not identify any further sites for housing development, but the Planning Inspector’s examining the Joint Local Plan have asked the District Council to reconsider the distribution of new development and site allocations in producing a new “Part 2” Joint Local Plan.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That work is expected to commence later in 2022 and take 2-3 years. </w:t>
      </w:r>
      <w:r>
        <w:rPr>
          <w:rFonts w:asciiTheme="minorHAnsi" w:hAnsiTheme="minorHAnsi" w:cstheme="minorHAnsi"/>
          <w:sz w:val="22"/>
          <w:szCs w:val="22"/>
        </w:rPr>
        <w:t xml:space="preserve"> </w:t>
      </w:r>
    </w:p>
    <w:p w14:paraId="54B9FBFE"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 xml:space="preserve">Given the age of the Neighbourhood Plan, with most work being undertaken during 2017/18, it is now appropriate to review the Plan and bring it up-to-date and propose the following work programme. </w:t>
      </w:r>
      <w:r>
        <w:rPr>
          <w:rFonts w:asciiTheme="minorHAnsi" w:hAnsiTheme="minorHAnsi" w:cstheme="minorHAnsi"/>
          <w:sz w:val="22"/>
          <w:szCs w:val="22"/>
        </w:rPr>
        <w:t xml:space="preserve"> </w:t>
      </w:r>
    </w:p>
    <w:p w14:paraId="7E051ECE" w14:textId="77777777" w:rsidR="007B2308" w:rsidRPr="001F4614" w:rsidRDefault="007B2308" w:rsidP="007B2308">
      <w:pPr>
        <w:rPr>
          <w:rFonts w:cstheme="minorHAnsi"/>
        </w:rPr>
      </w:pPr>
      <w:r w:rsidRPr="001F4614">
        <w:rPr>
          <w:rFonts w:cstheme="minorHAnsi"/>
        </w:rPr>
        <w:t xml:space="preserve">The Working Group comprises a minimum of three Councillors. </w:t>
      </w:r>
      <w:r>
        <w:rPr>
          <w:rFonts w:cstheme="minorHAnsi"/>
        </w:rPr>
        <w:t xml:space="preserve"> Up to three n</w:t>
      </w:r>
      <w:r w:rsidRPr="001F4614">
        <w:rPr>
          <w:rFonts w:cstheme="minorHAnsi"/>
        </w:rPr>
        <w:t xml:space="preserve">on-councillors can be members of this Working Group.  The quorum shall be three.  </w:t>
      </w:r>
    </w:p>
    <w:p w14:paraId="257BB561" w14:textId="77777777" w:rsidR="007B2308" w:rsidRPr="001F4614" w:rsidRDefault="007B2308" w:rsidP="007B2308">
      <w:pPr>
        <w:rPr>
          <w:rFonts w:cstheme="minorHAnsi"/>
        </w:rPr>
      </w:pPr>
    </w:p>
    <w:p w14:paraId="15EA1D7D" w14:textId="77777777" w:rsidR="007B2308" w:rsidRPr="001F4614" w:rsidRDefault="007B2308" w:rsidP="007B2308">
      <w:pPr>
        <w:rPr>
          <w:rFonts w:cstheme="minorHAnsi"/>
        </w:rPr>
      </w:pPr>
      <w:r w:rsidRPr="001F4614">
        <w:rPr>
          <w:rFonts w:cstheme="minorHAnsi"/>
        </w:rPr>
        <w:t>The Working Group will</w:t>
      </w:r>
    </w:p>
    <w:p w14:paraId="5179F051" w14:textId="77777777" w:rsidR="007B2308" w:rsidRPr="001F4614" w:rsidRDefault="007B2308" w:rsidP="007B2308">
      <w:pPr>
        <w:ind w:left="720"/>
        <w:rPr>
          <w:rFonts w:cstheme="minorHAnsi"/>
        </w:rPr>
      </w:pPr>
    </w:p>
    <w:p w14:paraId="4E053E33" w14:textId="77777777" w:rsidR="007B2308" w:rsidRPr="001F4614" w:rsidRDefault="007B2308" w:rsidP="007B2308">
      <w:pPr>
        <w:numPr>
          <w:ilvl w:val="0"/>
          <w:numId w:val="18"/>
        </w:numPr>
        <w:rPr>
          <w:rFonts w:cstheme="minorHAnsi"/>
        </w:rPr>
      </w:pPr>
      <w:r w:rsidRPr="001F4614">
        <w:rPr>
          <w:rFonts w:cstheme="minorHAnsi"/>
        </w:rPr>
        <w:t>liaise with the consultant in the review of the Neighbourhood Plan</w:t>
      </w:r>
    </w:p>
    <w:p w14:paraId="3A2FFE26" w14:textId="77777777" w:rsidR="007B2308" w:rsidRPr="001F4614" w:rsidRDefault="007B2308" w:rsidP="007B2308">
      <w:pPr>
        <w:numPr>
          <w:ilvl w:val="0"/>
          <w:numId w:val="18"/>
        </w:numPr>
        <w:rPr>
          <w:rFonts w:cstheme="minorHAnsi"/>
        </w:rPr>
      </w:pPr>
      <w:r w:rsidRPr="001F4614">
        <w:rPr>
          <w:rFonts w:cstheme="minorHAnsi"/>
        </w:rPr>
        <w:t>oversee the progress of the review with the consultant</w:t>
      </w:r>
    </w:p>
    <w:p w14:paraId="5E35C68E" w14:textId="77777777" w:rsidR="007B2308" w:rsidRPr="001F4614" w:rsidRDefault="007B2308" w:rsidP="007B2308">
      <w:pPr>
        <w:numPr>
          <w:ilvl w:val="0"/>
          <w:numId w:val="18"/>
        </w:numPr>
        <w:rPr>
          <w:rFonts w:cstheme="minorHAnsi"/>
        </w:rPr>
      </w:pPr>
      <w:r w:rsidRPr="001F4614">
        <w:rPr>
          <w:rFonts w:cstheme="minorHAnsi"/>
        </w:rPr>
        <w:t>meet at least monthly by Zoom with the consultant</w:t>
      </w:r>
    </w:p>
    <w:p w14:paraId="500F0BC1" w14:textId="77777777" w:rsidR="007B2308" w:rsidRPr="001F4614" w:rsidRDefault="007B2308" w:rsidP="007B2308">
      <w:pPr>
        <w:numPr>
          <w:ilvl w:val="0"/>
          <w:numId w:val="18"/>
        </w:numPr>
        <w:rPr>
          <w:rFonts w:cstheme="minorHAnsi"/>
        </w:rPr>
      </w:pPr>
      <w:r>
        <w:rPr>
          <w:rFonts w:cstheme="minorHAnsi"/>
        </w:rPr>
        <w:t>report to</w:t>
      </w:r>
      <w:r w:rsidRPr="001F4614">
        <w:rPr>
          <w:rFonts w:cstheme="minorHAnsi"/>
        </w:rPr>
        <w:t xml:space="preserve"> Council </w:t>
      </w:r>
      <w:r>
        <w:rPr>
          <w:rFonts w:cstheme="minorHAnsi"/>
        </w:rPr>
        <w:t xml:space="preserve">at its </w:t>
      </w:r>
      <w:r w:rsidRPr="001F4614">
        <w:rPr>
          <w:rFonts w:cstheme="minorHAnsi"/>
        </w:rPr>
        <w:t xml:space="preserve">monthly </w:t>
      </w:r>
      <w:r>
        <w:rPr>
          <w:rFonts w:cstheme="minorHAnsi"/>
        </w:rPr>
        <w:t xml:space="preserve">meetings </w:t>
      </w:r>
      <w:r w:rsidRPr="001F4614">
        <w:rPr>
          <w:rFonts w:cstheme="minorHAnsi"/>
        </w:rPr>
        <w:t xml:space="preserve">on the progress </w:t>
      </w:r>
    </w:p>
    <w:p w14:paraId="6C42C09B" w14:textId="77777777" w:rsidR="007B2308" w:rsidRPr="001F4614" w:rsidRDefault="007B2308" w:rsidP="007B2308">
      <w:pPr>
        <w:numPr>
          <w:ilvl w:val="0"/>
          <w:numId w:val="18"/>
        </w:numPr>
        <w:rPr>
          <w:rFonts w:cstheme="minorHAnsi"/>
        </w:rPr>
      </w:pPr>
      <w:r w:rsidRPr="001F4614">
        <w:rPr>
          <w:rFonts w:cstheme="minorHAnsi"/>
        </w:rPr>
        <w:t xml:space="preserve">consult with Council to resolve and agree actions and issues arising from the review </w:t>
      </w:r>
    </w:p>
    <w:p w14:paraId="57E3DDD0" w14:textId="77777777" w:rsidR="007B2308" w:rsidRPr="001F4614" w:rsidRDefault="007B2308" w:rsidP="007B2308">
      <w:pPr>
        <w:rPr>
          <w:rFonts w:cstheme="minorHAnsi"/>
        </w:rPr>
      </w:pPr>
    </w:p>
    <w:p w14:paraId="5BC156CB" w14:textId="77777777" w:rsidR="007B2308" w:rsidRPr="001F4614" w:rsidRDefault="007B2308" w:rsidP="007B2308">
      <w:pPr>
        <w:rPr>
          <w:rFonts w:cstheme="minorHAnsi"/>
        </w:rPr>
      </w:pPr>
      <w:r w:rsidRPr="001F4614">
        <w:rPr>
          <w:rFonts w:cstheme="minorHAnsi"/>
        </w:rPr>
        <w:t xml:space="preserve">The Neighbourhood Plan Review Working Group reports directly to Council and does not have any delegated powers.  </w:t>
      </w:r>
    </w:p>
    <w:p w14:paraId="232B889B" w14:textId="77777777" w:rsidR="007B2308" w:rsidRPr="001F4614" w:rsidRDefault="007B2308" w:rsidP="007B2308">
      <w:pPr>
        <w:pStyle w:val="NormalWeb"/>
        <w:rPr>
          <w:rFonts w:asciiTheme="minorHAnsi" w:hAnsiTheme="minorHAnsi" w:cstheme="minorHAnsi"/>
          <w:b/>
          <w:bCs/>
          <w:sz w:val="22"/>
          <w:szCs w:val="22"/>
        </w:rPr>
      </w:pPr>
      <w:r w:rsidRPr="001F4614">
        <w:rPr>
          <w:rFonts w:asciiTheme="minorHAnsi" w:hAnsiTheme="minorHAnsi" w:cstheme="minorHAnsi"/>
          <w:b/>
          <w:bCs/>
          <w:sz w:val="22"/>
          <w:szCs w:val="22"/>
        </w:rPr>
        <w:t>Strategy and Deliverables</w:t>
      </w:r>
    </w:p>
    <w:p w14:paraId="58247A7F"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b/>
          <w:bCs/>
          <w:sz w:val="22"/>
          <w:szCs w:val="22"/>
        </w:rPr>
        <w:t xml:space="preserve">1- Review of 2019 Neighbourhood Plan </w:t>
      </w:r>
      <w:r>
        <w:rPr>
          <w:rFonts w:asciiTheme="minorHAnsi" w:hAnsiTheme="minorHAnsi" w:cstheme="minorHAnsi"/>
          <w:b/>
          <w:bCs/>
          <w:sz w:val="22"/>
          <w:szCs w:val="22"/>
        </w:rPr>
        <w:t>(the ‘Plan’)</w:t>
      </w:r>
    </w:p>
    <w:p w14:paraId="0A7C5253"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Places4People (P4P</w:t>
      </w:r>
      <w:r>
        <w:rPr>
          <w:rFonts w:asciiTheme="minorHAnsi" w:hAnsiTheme="minorHAnsi" w:cstheme="minorHAnsi"/>
          <w:sz w:val="22"/>
          <w:szCs w:val="22"/>
        </w:rPr>
        <w:t>, the consultant</w:t>
      </w:r>
      <w:r w:rsidRPr="001F4614">
        <w:rPr>
          <w:rFonts w:asciiTheme="minorHAnsi" w:hAnsiTheme="minorHAnsi" w:cstheme="minorHAnsi"/>
          <w:sz w:val="22"/>
          <w:szCs w:val="22"/>
        </w:rPr>
        <w:t xml:space="preserve">) will review the current “made” Plan against current and emerging national and local planning policies.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P4P’s review will also take account of local circumstances and what has changed since the current Plan was prepared, including the availability of more up-to-date evidence to support the Plan.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will also identify appropriate additional free government Technical Support that might be appropriate for the Plan as well as identifying other potential evidence support that might be appropriate, such as the need for a Landscape Assessment. </w:t>
      </w:r>
      <w:r>
        <w:rPr>
          <w:rFonts w:asciiTheme="minorHAnsi" w:hAnsiTheme="minorHAnsi" w:cstheme="minorHAnsi"/>
          <w:sz w:val="22"/>
          <w:szCs w:val="22"/>
        </w:rPr>
        <w:t xml:space="preserve"> </w:t>
      </w:r>
    </w:p>
    <w:p w14:paraId="5E6EFB1D" w14:textId="77777777" w:rsidR="007B2308"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 xml:space="preserve">P4P will prepare a report containing </w:t>
      </w:r>
      <w:r>
        <w:rPr>
          <w:rFonts w:asciiTheme="minorHAnsi" w:hAnsiTheme="minorHAnsi" w:cstheme="minorHAnsi"/>
          <w:sz w:val="22"/>
          <w:szCs w:val="22"/>
        </w:rPr>
        <w:t>its</w:t>
      </w:r>
      <w:r w:rsidRPr="001F4614">
        <w:rPr>
          <w:rFonts w:asciiTheme="minorHAnsi" w:hAnsiTheme="minorHAnsi" w:cstheme="minorHAnsi"/>
          <w:sz w:val="22"/>
          <w:szCs w:val="22"/>
        </w:rPr>
        <w:t xml:space="preserve"> recommended options for what areas of the Plan should be reviewed for consideration of the Parish Council.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This should be available a maximum 4 weeks from commission. </w:t>
      </w:r>
      <w:r>
        <w:rPr>
          <w:rFonts w:asciiTheme="minorHAnsi" w:hAnsiTheme="minorHAnsi" w:cstheme="minorHAnsi"/>
          <w:sz w:val="22"/>
          <w:szCs w:val="22"/>
        </w:rPr>
        <w:t xml:space="preserve"> </w:t>
      </w:r>
    </w:p>
    <w:p w14:paraId="59FE719A"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b/>
          <w:bCs/>
          <w:sz w:val="22"/>
          <w:szCs w:val="22"/>
        </w:rPr>
        <w:t xml:space="preserve">2 – Preparation of Revised Neighbourhood Plan </w:t>
      </w:r>
    </w:p>
    <w:p w14:paraId="11590C3F"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lastRenderedPageBreak/>
        <w:t xml:space="preserve">Following review and acceptance of the review report by the Parish Council, P4P will manage the preparation of a </w:t>
      </w:r>
      <w:r>
        <w:rPr>
          <w:rFonts w:asciiTheme="minorHAnsi" w:hAnsiTheme="minorHAnsi" w:cstheme="minorHAnsi"/>
          <w:sz w:val="22"/>
          <w:szCs w:val="22"/>
        </w:rPr>
        <w:t>R</w:t>
      </w:r>
      <w:r w:rsidRPr="001F4614">
        <w:rPr>
          <w:rFonts w:asciiTheme="minorHAnsi" w:hAnsiTheme="minorHAnsi" w:cstheme="minorHAnsi"/>
          <w:sz w:val="22"/>
          <w:szCs w:val="22"/>
        </w:rPr>
        <w:t xml:space="preserve">evised Neighbourhood Plan.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understands that the availability of volunteers to assist with this process might be limited and have taken this into account in its proposal. </w:t>
      </w:r>
      <w:r>
        <w:rPr>
          <w:rFonts w:asciiTheme="minorHAnsi" w:hAnsiTheme="minorHAnsi" w:cstheme="minorHAnsi"/>
          <w:sz w:val="22"/>
          <w:szCs w:val="22"/>
        </w:rPr>
        <w:t xml:space="preserve"> </w:t>
      </w:r>
    </w:p>
    <w:p w14:paraId="20378490"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 xml:space="preserve">At the outset P4P would advise that some publicity is undertaken to advise residents of the need to review the Plan and what this will involve.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can prepare publicity leaflets and a drop-in event display but would not attend such an event. </w:t>
      </w:r>
      <w:r>
        <w:rPr>
          <w:rFonts w:asciiTheme="minorHAnsi" w:hAnsiTheme="minorHAnsi" w:cstheme="minorHAnsi"/>
          <w:sz w:val="22"/>
          <w:szCs w:val="22"/>
        </w:rPr>
        <w:t xml:space="preserve"> </w:t>
      </w:r>
    </w:p>
    <w:p w14:paraId="0CE53A38"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P4P will provide the following:</w:t>
      </w:r>
      <w:r w:rsidRPr="001F4614">
        <w:rPr>
          <w:rFonts w:asciiTheme="minorHAnsi" w:hAnsiTheme="minorHAnsi" w:cstheme="minorHAnsi"/>
          <w:sz w:val="22"/>
          <w:szCs w:val="22"/>
        </w:rPr>
        <w:br/>
        <w:t>1 – A project plan identifying work and key milestones to take the Plan through to submission to Mid Suffolk DC and on through examination;</w:t>
      </w:r>
      <w:r w:rsidRPr="001F4614">
        <w:rPr>
          <w:rFonts w:asciiTheme="minorHAnsi" w:hAnsiTheme="minorHAnsi" w:cstheme="minorHAnsi"/>
          <w:sz w:val="22"/>
          <w:szCs w:val="22"/>
        </w:rPr>
        <w:br/>
        <w:t>2 – assistance with securing Government Neighbourhood Planning Grants and technical support;</w:t>
      </w:r>
      <w:r w:rsidRPr="001F4614">
        <w:rPr>
          <w:rFonts w:asciiTheme="minorHAnsi" w:hAnsiTheme="minorHAnsi" w:cstheme="minorHAnsi"/>
          <w:sz w:val="22"/>
          <w:szCs w:val="22"/>
        </w:rPr>
        <w:br/>
        <w:t>3 – project management of new evidence gathering that will support the planning policies in the Plan;</w:t>
      </w:r>
      <w:r w:rsidRPr="001F4614">
        <w:rPr>
          <w:rFonts w:asciiTheme="minorHAnsi" w:hAnsiTheme="minorHAnsi" w:cstheme="minorHAnsi"/>
          <w:sz w:val="22"/>
          <w:szCs w:val="22"/>
        </w:rPr>
        <w:br/>
        <w:t>3 – the preparation of options for the content of the Plan; and</w:t>
      </w:r>
      <w:r w:rsidRPr="001F4614">
        <w:rPr>
          <w:rFonts w:asciiTheme="minorHAnsi" w:hAnsiTheme="minorHAnsi" w:cstheme="minorHAnsi"/>
          <w:sz w:val="22"/>
          <w:szCs w:val="22"/>
        </w:rPr>
        <w:br/>
        <w:t xml:space="preserve">4 – the preparation of the Revised Neighbourhood Plan document. </w:t>
      </w:r>
      <w:r>
        <w:rPr>
          <w:rFonts w:asciiTheme="minorHAnsi" w:hAnsiTheme="minorHAnsi" w:cstheme="minorHAnsi"/>
          <w:sz w:val="22"/>
          <w:szCs w:val="22"/>
        </w:rPr>
        <w:t xml:space="preserve"> </w:t>
      </w:r>
    </w:p>
    <w:p w14:paraId="50F728C5"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b/>
          <w:bCs/>
          <w:sz w:val="22"/>
          <w:szCs w:val="22"/>
        </w:rPr>
        <w:t xml:space="preserve">3 – Consultation </w:t>
      </w:r>
    </w:p>
    <w:p w14:paraId="34E3F0C6"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P4P will advise on arrangement for the pre-submission consultation on the draft Plan to ensure that the consultation meets the requirements of the neighbourhood planning “basic conditions” relating to community involvement.</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 P4P will prepare all mapping and will desk-top publish the document.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is willing to host an online response form and would advise on approaches to consultation.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has also allowed for a limited print-run of the Plan and the production and printing of a summary leaflet for every household and paper comments forms. </w:t>
      </w:r>
      <w:r>
        <w:rPr>
          <w:rFonts w:asciiTheme="minorHAnsi" w:hAnsiTheme="minorHAnsi" w:cstheme="minorHAnsi"/>
          <w:sz w:val="22"/>
          <w:szCs w:val="22"/>
        </w:rPr>
        <w:t xml:space="preserve"> </w:t>
      </w:r>
    </w:p>
    <w:p w14:paraId="2798A24A"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b/>
          <w:bCs/>
          <w:sz w:val="22"/>
          <w:szCs w:val="22"/>
        </w:rPr>
        <w:t xml:space="preserve">4 – Submission of Plan to Mid Suffolk District Council </w:t>
      </w:r>
    </w:p>
    <w:p w14:paraId="2596B9DD"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sz w:val="22"/>
          <w:szCs w:val="22"/>
        </w:rPr>
        <w:t xml:space="preserve">P4P will manage the consideration of comments and the preparation of documentation required for the formal submission of the Plan to the District Council.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will advise on the preparation of the Consultation Statement and prepare the Basic Conditions Statement.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will also advise on any necessary further modifications to the Draft Plan because of comments received during the consultation as well as amendments required to bring the Plan up to date. </w:t>
      </w:r>
      <w:r>
        <w:rPr>
          <w:rFonts w:asciiTheme="minorHAnsi" w:hAnsiTheme="minorHAnsi" w:cstheme="minorHAnsi"/>
          <w:sz w:val="22"/>
          <w:szCs w:val="22"/>
        </w:rPr>
        <w:t xml:space="preserve"> </w:t>
      </w:r>
    </w:p>
    <w:p w14:paraId="226529FB" w14:textId="77777777" w:rsidR="007B2308" w:rsidRPr="001F4614" w:rsidRDefault="007B2308" w:rsidP="007B2308">
      <w:pPr>
        <w:pStyle w:val="NormalWeb"/>
        <w:rPr>
          <w:rFonts w:asciiTheme="minorHAnsi" w:hAnsiTheme="minorHAnsi" w:cstheme="minorHAnsi"/>
          <w:sz w:val="22"/>
          <w:szCs w:val="22"/>
        </w:rPr>
      </w:pPr>
      <w:r w:rsidRPr="001F4614">
        <w:rPr>
          <w:rFonts w:asciiTheme="minorHAnsi" w:hAnsiTheme="minorHAnsi" w:cstheme="minorHAnsi"/>
          <w:b/>
          <w:bCs/>
          <w:sz w:val="22"/>
          <w:szCs w:val="22"/>
        </w:rPr>
        <w:t xml:space="preserve">5 - Examination and Post-Examination Support </w:t>
      </w:r>
    </w:p>
    <w:p w14:paraId="087AA28F" w14:textId="2BCCFAFD" w:rsidR="00014B65" w:rsidRPr="00014B65" w:rsidRDefault="007B2308" w:rsidP="00014B65">
      <w:pPr>
        <w:pStyle w:val="NormalWeb"/>
        <w:rPr>
          <w:rFonts w:asciiTheme="minorHAnsi" w:hAnsiTheme="minorHAnsi" w:cstheme="minorHAnsi"/>
          <w:sz w:val="22"/>
          <w:szCs w:val="22"/>
        </w:rPr>
      </w:pPr>
      <w:r w:rsidRPr="001F4614">
        <w:rPr>
          <w:rFonts w:asciiTheme="minorHAnsi" w:hAnsiTheme="minorHAnsi" w:cstheme="minorHAnsi"/>
          <w:sz w:val="22"/>
          <w:szCs w:val="22"/>
        </w:rPr>
        <w:t xml:space="preserve">P4P will provide advice and guidance during the examination of the Plan, including the preparation of responses to any Examiner Questions and undertaking the “fact-check” on the draft Examiner’s Report.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will also prepare modifications to the Plan resulting from the Examination ready for the Referendum. </w:t>
      </w:r>
      <w:r>
        <w:rPr>
          <w:rFonts w:asciiTheme="minorHAnsi" w:hAnsiTheme="minorHAnsi" w:cstheme="minorHAnsi"/>
          <w:sz w:val="22"/>
          <w:szCs w:val="22"/>
        </w:rPr>
        <w:t xml:space="preserve"> </w:t>
      </w:r>
      <w:r w:rsidRPr="001F4614">
        <w:rPr>
          <w:rFonts w:asciiTheme="minorHAnsi" w:hAnsiTheme="minorHAnsi" w:cstheme="minorHAnsi"/>
          <w:sz w:val="22"/>
          <w:szCs w:val="22"/>
        </w:rPr>
        <w:t xml:space="preserve">P4P has allowed a nominal number of hours for this element. </w:t>
      </w:r>
      <w:r>
        <w:rPr>
          <w:rFonts w:asciiTheme="minorHAnsi" w:hAnsiTheme="minorHAnsi" w:cstheme="minorHAnsi"/>
          <w:sz w:val="22"/>
          <w:szCs w:val="22"/>
        </w:rPr>
        <w:t xml:space="preserve"> </w:t>
      </w:r>
    </w:p>
    <w:p w14:paraId="43AFDCB1" w14:textId="77777777" w:rsidR="00014B65" w:rsidRDefault="00014B65" w:rsidP="005A3213">
      <w:pPr>
        <w:spacing w:before="100" w:beforeAutospacing="1" w:after="100" w:afterAutospacing="1"/>
        <w:rPr>
          <w:b/>
          <w:bCs/>
          <w:u w:val="single"/>
        </w:rPr>
      </w:pPr>
    </w:p>
    <w:p w14:paraId="6FA6EF35" w14:textId="71C59346" w:rsidR="005A3213" w:rsidRDefault="005A3213" w:rsidP="005A3213">
      <w:pPr>
        <w:spacing w:before="100" w:beforeAutospacing="1" w:after="100" w:afterAutospacing="1"/>
      </w:pPr>
      <w:r>
        <w:rPr>
          <w:b/>
          <w:bCs/>
          <w:u w:val="single"/>
        </w:rPr>
        <w:t>Village Green Posts Project Working Group</w:t>
      </w:r>
    </w:p>
    <w:p w14:paraId="7233A549" w14:textId="77777777" w:rsidR="005A3213" w:rsidRDefault="005A3213" w:rsidP="005A3213">
      <w:pPr>
        <w:rPr>
          <w:rFonts w:eastAsia="Times New Roman"/>
        </w:rPr>
      </w:pPr>
      <w:r>
        <w:rPr>
          <w:rFonts w:eastAsia="Times New Roman"/>
        </w:rPr>
        <w:t>This Working Group consists of an ad-hoc group of Parish Councillors and non-members, from which a chairperson will be elected at its first meeting.  There is no specified minimum or maximum number, and members may join or leave the group according to need.  This Working Group will report to the Parish Council.  Meetings to be held when necessary. </w:t>
      </w:r>
    </w:p>
    <w:p w14:paraId="4258C40D" w14:textId="77777777" w:rsidR="005A3213" w:rsidRDefault="005A3213" w:rsidP="005A3213">
      <w:pPr>
        <w:spacing w:before="100" w:beforeAutospacing="1" w:after="200" w:line="276" w:lineRule="atLeast"/>
      </w:pPr>
      <w:r>
        <w:t>The Working Group will:</w:t>
      </w:r>
    </w:p>
    <w:p w14:paraId="6265FB2A" w14:textId="2BEF8A3E" w:rsidR="005A3213" w:rsidRDefault="005A3213" w:rsidP="005A3213">
      <w:pPr>
        <w:numPr>
          <w:ilvl w:val="0"/>
          <w:numId w:val="31"/>
        </w:numPr>
        <w:spacing w:before="100" w:beforeAutospacing="1" w:after="100" w:afterAutospacing="1"/>
        <w:rPr>
          <w:rFonts w:eastAsia="Times New Roman"/>
        </w:rPr>
      </w:pPr>
      <w:r>
        <w:rPr>
          <w:rFonts w:eastAsia="Times New Roman"/>
        </w:rPr>
        <w:lastRenderedPageBreak/>
        <w:t xml:space="preserve">make recommendations to the Council with a plan to protect the grass verges in Haughley village centre </w:t>
      </w:r>
    </w:p>
    <w:p w14:paraId="7D616F4B" w14:textId="77777777" w:rsidR="005A3213" w:rsidRDefault="005A3213" w:rsidP="005A3213">
      <w:pPr>
        <w:numPr>
          <w:ilvl w:val="0"/>
          <w:numId w:val="31"/>
        </w:numPr>
        <w:spacing w:before="100" w:beforeAutospacing="1" w:after="100" w:afterAutospacing="1"/>
        <w:rPr>
          <w:rFonts w:eastAsia="Times New Roman"/>
        </w:rPr>
      </w:pPr>
      <w:r>
        <w:rPr>
          <w:rFonts w:eastAsia="Times New Roman"/>
        </w:rPr>
        <w:t>put forward to the Council a budget of expenditure</w:t>
      </w:r>
    </w:p>
    <w:p w14:paraId="1DF785D0" w14:textId="77777777" w:rsidR="005A3213" w:rsidRDefault="005A3213" w:rsidP="005A3213">
      <w:pPr>
        <w:numPr>
          <w:ilvl w:val="0"/>
          <w:numId w:val="31"/>
        </w:numPr>
        <w:spacing w:before="100" w:beforeAutospacing="1" w:after="100" w:afterAutospacing="1"/>
        <w:rPr>
          <w:rFonts w:eastAsia="Times New Roman"/>
        </w:rPr>
      </w:pPr>
      <w:r>
        <w:rPr>
          <w:rFonts w:eastAsia="Times New Roman"/>
        </w:rPr>
        <w:t>seek at least three estimates for the work</w:t>
      </w:r>
    </w:p>
    <w:p w14:paraId="3BD52FE4" w14:textId="77777777" w:rsidR="005A3213" w:rsidRDefault="005A3213" w:rsidP="005A3213">
      <w:pPr>
        <w:numPr>
          <w:ilvl w:val="0"/>
          <w:numId w:val="31"/>
        </w:numPr>
        <w:spacing w:before="100" w:beforeAutospacing="1" w:after="100" w:afterAutospacing="1"/>
        <w:rPr>
          <w:rFonts w:eastAsia="Times New Roman"/>
        </w:rPr>
      </w:pPr>
      <w:r>
        <w:rPr>
          <w:rFonts w:eastAsia="Times New Roman"/>
        </w:rPr>
        <w:t>provide the Parish Council with notes of each Working Group meeting </w:t>
      </w:r>
    </w:p>
    <w:p w14:paraId="3B175287" w14:textId="54B19E3C" w:rsidR="005A3213" w:rsidRPr="005A3213" w:rsidRDefault="005A3213" w:rsidP="005A3213">
      <w:pPr>
        <w:spacing w:before="100" w:beforeAutospacing="1" w:after="100" w:afterAutospacing="1"/>
      </w:pPr>
      <w:r>
        <w:t>The Working Group reports directly to the Parish Council and does not have any delegated powers.  </w:t>
      </w:r>
    </w:p>
    <w:p w14:paraId="61E01BDE" w14:textId="77777777" w:rsidR="00390FB2" w:rsidRDefault="00390FB2" w:rsidP="00547852">
      <w:pPr>
        <w:rPr>
          <w:rFonts w:cs="Calibri"/>
        </w:rPr>
      </w:pPr>
    </w:p>
    <w:p w14:paraId="46F7A9CD" w14:textId="77777777" w:rsidR="001735BA" w:rsidRPr="00F2025C" w:rsidRDefault="001735BA" w:rsidP="00547852">
      <w:pPr>
        <w:rPr>
          <w:rFonts w:cs="Calibri"/>
        </w:rPr>
      </w:pPr>
    </w:p>
    <w:p w14:paraId="126F2F62" w14:textId="77777777" w:rsidR="00F85A48" w:rsidRDefault="00F85A48" w:rsidP="00F85A48">
      <w:pPr>
        <w:rPr>
          <w:rFonts w:cs="Calibri"/>
          <w:b/>
          <w:u w:val="single"/>
        </w:rPr>
      </w:pPr>
      <w:r>
        <w:rPr>
          <w:rFonts w:cs="Calibri"/>
          <w:b/>
          <w:u w:val="single"/>
        </w:rPr>
        <w:t xml:space="preserve">King George’s </w:t>
      </w:r>
      <w:r w:rsidRPr="00F2025C">
        <w:rPr>
          <w:rFonts w:cs="Calibri"/>
          <w:b/>
          <w:u w:val="single"/>
        </w:rPr>
        <w:t>Field</w:t>
      </w:r>
      <w:r>
        <w:rPr>
          <w:rFonts w:cs="Calibri"/>
          <w:b/>
          <w:u w:val="single"/>
        </w:rPr>
        <w:t>, Haughley - Playing Field</w:t>
      </w:r>
      <w:r w:rsidRPr="00F2025C">
        <w:rPr>
          <w:rFonts w:cs="Calibri"/>
          <w:b/>
          <w:u w:val="single"/>
        </w:rPr>
        <w:t xml:space="preserve"> Committee</w:t>
      </w:r>
    </w:p>
    <w:p w14:paraId="448C2E9D" w14:textId="620FCA02" w:rsidR="007B2308" w:rsidRDefault="007B2308" w:rsidP="007B2308">
      <w:pPr>
        <w:spacing w:before="100" w:beforeAutospacing="1" w:after="100" w:afterAutospacing="1"/>
      </w:pPr>
      <w:r>
        <w:t>This Committee is not a committee of Haughley Parish Council.</w:t>
      </w:r>
      <w:r w:rsidR="001735BA">
        <w:t xml:space="preserve">  </w:t>
      </w:r>
      <w:r>
        <w:t>It is a committee set up by the Sole Trustee, which is Haughley Parish Council</w:t>
      </w:r>
      <w:r w:rsidR="001735BA">
        <w:t xml:space="preserve">.  </w:t>
      </w:r>
    </w:p>
    <w:p w14:paraId="50E52602" w14:textId="0A8FA682" w:rsidR="007B2308" w:rsidRDefault="007B2308" w:rsidP="007B2308">
      <w:pPr>
        <w:spacing w:before="100" w:beforeAutospacing="1" w:after="100" w:afterAutospacing="1"/>
      </w:pPr>
      <w:r>
        <w:t>The Parish Council appoints a Councillor to act as a Council representative on the Playing Field Committee</w:t>
      </w:r>
      <w:r w:rsidR="001735BA">
        <w:t xml:space="preserve">.  </w:t>
      </w:r>
    </w:p>
    <w:p w14:paraId="01F006ED" w14:textId="77777777" w:rsidR="007B2308" w:rsidRDefault="007B2308" w:rsidP="007B2308">
      <w:pPr>
        <w:spacing w:before="100" w:beforeAutospacing="1" w:after="100" w:afterAutospacing="1"/>
      </w:pPr>
      <w:r>
        <w:t>The Councillor reports directly to Trustee and does not have any delegated powers</w:t>
      </w:r>
    </w:p>
    <w:p w14:paraId="1A15086E" w14:textId="542423B0" w:rsidR="00547852" w:rsidRDefault="00547852" w:rsidP="00547852">
      <w:pPr>
        <w:rPr>
          <w:rFonts w:cs="Calibri"/>
          <w:b/>
          <w:u w:val="single"/>
        </w:rPr>
      </w:pPr>
    </w:p>
    <w:p w14:paraId="0979F247" w14:textId="77777777" w:rsidR="001735BA" w:rsidRDefault="001735BA" w:rsidP="00547852">
      <w:pPr>
        <w:rPr>
          <w:rFonts w:cs="Calibri"/>
          <w:b/>
          <w:u w:val="single"/>
        </w:rPr>
      </w:pPr>
    </w:p>
    <w:p w14:paraId="3B325FC1" w14:textId="77777777" w:rsidR="00F85A48" w:rsidRDefault="00F85A48" w:rsidP="00F85A48">
      <w:pPr>
        <w:rPr>
          <w:rFonts w:cs="Calibri"/>
          <w:b/>
          <w:u w:val="single"/>
        </w:rPr>
      </w:pPr>
      <w:r>
        <w:rPr>
          <w:rFonts w:cs="Calibri"/>
          <w:b/>
          <w:u w:val="single"/>
        </w:rPr>
        <w:t>The Village Hall Committee</w:t>
      </w:r>
    </w:p>
    <w:p w14:paraId="16903A58" w14:textId="77777777" w:rsidR="00F85A48" w:rsidRDefault="00F85A48" w:rsidP="00F85A48">
      <w:pPr>
        <w:rPr>
          <w:rFonts w:cs="Calibri"/>
          <w:b/>
          <w:u w:val="single"/>
        </w:rPr>
      </w:pPr>
    </w:p>
    <w:p w14:paraId="361B0388" w14:textId="545684D4" w:rsidR="00F85A48" w:rsidRDefault="00F85A48" w:rsidP="00F85A48">
      <w:pPr>
        <w:rPr>
          <w:rFonts w:cs="Calibri"/>
        </w:rPr>
      </w:pPr>
      <w:r>
        <w:rPr>
          <w:rFonts w:cs="Calibri"/>
        </w:rPr>
        <w:t xml:space="preserve">This </w:t>
      </w:r>
      <w:r w:rsidR="00993AF4">
        <w:rPr>
          <w:rFonts w:cs="Calibri"/>
        </w:rPr>
        <w:t>C</w:t>
      </w:r>
      <w:r>
        <w:rPr>
          <w:rFonts w:cs="Calibri"/>
        </w:rPr>
        <w:t xml:space="preserve">ommittee is not a committee of Haughley Parish Council.  </w:t>
      </w:r>
    </w:p>
    <w:p w14:paraId="4247E447" w14:textId="5B0D4904" w:rsidR="001756A1" w:rsidRDefault="001756A1" w:rsidP="00F85A48">
      <w:pPr>
        <w:rPr>
          <w:rFonts w:cs="Calibri"/>
        </w:rPr>
      </w:pPr>
    </w:p>
    <w:p w14:paraId="27B6F466" w14:textId="22FC7D29" w:rsidR="001756A1" w:rsidRDefault="001756A1" w:rsidP="00F85A48">
      <w:pPr>
        <w:rPr>
          <w:rFonts w:cs="Calibri"/>
        </w:rPr>
      </w:pPr>
      <w:r>
        <w:rPr>
          <w:rFonts w:cs="Calibri"/>
        </w:rPr>
        <w:t xml:space="preserve">The Parish Council appoints a Councillor to act as a </w:t>
      </w:r>
      <w:r w:rsidR="00C458BB">
        <w:rPr>
          <w:rFonts w:cs="Calibri"/>
        </w:rPr>
        <w:t xml:space="preserve">Council </w:t>
      </w:r>
      <w:r>
        <w:rPr>
          <w:rFonts w:cs="Calibri"/>
        </w:rPr>
        <w:t>representative on the Village Hall Committee</w:t>
      </w:r>
    </w:p>
    <w:p w14:paraId="0575FCF3" w14:textId="77777777" w:rsidR="00F85A48" w:rsidRDefault="00F85A48" w:rsidP="00F85A48">
      <w:pPr>
        <w:rPr>
          <w:rFonts w:cs="Calibri"/>
        </w:rPr>
      </w:pPr>
    </w:p>
    <w:p w14:paraId="1A75B824" w14:textId="77777777" w:rsidR="00F85A48" w:rsidRPr="00F2025C" w:rsidRDefault="00F85A48" w:rsidP="00F85A48">
      <w:pPr>
        <w:rPr>
          <w:rFonts w:cs="Calibri"/>
          <w:b/>
          <w:u w:val="single"/>
        </w:rPr>
      </w:pPr>
      <w:r>
        <w:rPr>
          <w:rFonts w:cs="Calibri"/>
        </w:rPr>
        <w:t xml:space="preserve">The Councillor </w:t>
      </w:r>
      <w:r w:rsidRPr="00F2025C">
        <w:rPr>
          <w:rFonts w:cs="Calibri"/>
        </w:rPr>
        <w:t>reports directly to Council and does not have any delegated powers</w:t>
      </w:r>
      <w:r>
        <w:rPr>
          <w:rFonts w:cs="Calibri"/>
        </w:rPr>
        <w:t xml:space="preserve">.  </w:t>
      </w:r>
    </w:p>
    <w:p w14:paraId="53323E55" w14:textId="77777777" w:rsidR="00E81B5D" w:rsidRPr="00E87BC2" w:rsidRDefault="00E81B5D" w:rsidP="00547852">
      <w:pPr>
        <w:rPr>
          <w:rFonts w:cs="Calibri"/>
          <w:bCs/>
          <w:sz w:val="28"/>
          <w:szCs w:val="28"/>
          <w:u w:val="single"/>
        </w:rPr>
      </w:pPr>
    </w:p>
    <w:p w14:paraId="511237DF" w14:textId="77777777" w:rsidR="007B2308" w:rsidRPr="00E87BC2" w:rsidRDefault="007B2308" w:rsidP="00547852">
      <w:pPr>
        <w:rPr>
          <w:rFonts w:cs="Calibri"/>
          <w:bCs/>
          <w:sz w:val="28"/>
          <w:szCs w:val="28"/>
          <w:u w:val="single"/>
        </w:rPr>
      </w:pPr>
    </w:p>
    <w:p w14:paraId="68A307E6" w14:textId="2FA110E7" w:rsidR="00547852" w:rsidRPr="005C5EDC" w:rsidRDefault="00547852" w:rsidP="00547852">
      <w:pPr>
        <w:rPr>
          <w:rFonts w:cs="Calibri"/>
          <w:b/>
          <w:sz w:val="28"/>
          <w:szCs w:val="28"/>
          <w:u w:val="single"/>
        </w:rPr>
      </w:pPr>
      <w:r w:rsidRPr="005C5EDC">
        <w:rPr>
          <w:rFonts w:cs="Calibri"/>
          <w:b/>
          <w:sz w:val="28"/>
          <w:szCs w:val="28"/>
          <w:u w:val="single"/>
        </w:rPr>
        <w:t>ROLES BEING THE RESPONSIBILITY OF A COUNCILLOR</w:t>
      </w:r>
    </w:p>
    <w:p w14:paraId="052F9C49" w14:textId="77777777" w:rsidR="00E553D7" w:rsidRPr="00F2025C" w:rsidRDefault="00E553D7" w:rsidP="00547852">
      <w:pPr>
        <w:rPr>
          <w:rFonts w:cs="Calibri"/>
          <w:b/>
          <w:u w:val="single"/>
        </w:rPr>
      </w:pPr>
    </w:p>
    <w:p w14:paraId="44183FD4" w14:textId="26121EB1" w:rsidR="00547852" w:rsidRPr="00F2025C" w:rsidRDefault="00547852" w:rsidP="00547852">
      <w:pPr>
        <w:rPr>
          <w:rFonts w:cs="Calibri"/>
          <w:b/>
          <w:u w:val="single"/>
        </w:rPr>
      </w:pPr>
      <w:r w:rsidRPr="00F2025C">
        <w:rPr>
          <w:rFonts w:cs="Calibri"/>
          <w:b/>
          <w:u w:val="single"/>
        </w:rPr>
        <w:t>Allotments, Councillor with responsibility for the</w:t>
      </w:r>
    </w:p>
    <w:p w14:paraId="7155909D" w14:textId="77777777" w:rsidR="00547852" w:rsidRPr="00F2025C" w:rsidRDefault="00547852" w:rsidP="00547852">
      <w:pPr>
        <w:rPr>
          <w:rFonts w:cs="Calibri"/>
        </w:rPr>
      </w:pPr>
    </w:p>
    <w:p w14:paraId="7A99C6C0" w14:textId="3AB42E6C" w:rsidR="00547852" w:rsidRPr="00F2025C" w:rsidRDefault="00547852" w:rsidP="00547852">
      <w:pPr>
        <w:rPr>
          <w:rFonts w:cs="Calibri"/>
        </w:rPr>
      </w:pPr>
      <w:r w:rsidRPr="00F2025C">
        <w:rPr>
          <w:rFonts w:cs="Calibri"/>
        </w:rPr>
        <w:t>The Councillor</w:t>
      </w:r>
      <w:r w:rsidR="0073749C">
        <w:rPr>
          <w:rFonts w:cs="Calibri"/>
        </w:rPr>
        <w:t xml:space="preserve"> will</w:t>
      </w:r>
    </w:p>
    <w:p w14:paraId="786AAD5B" w14:textId="60386B59" w:rsidR="00547852" w:rsidRPr="00F2025C" w:rsidRDefault="00547852" w:rsidP="00547852">
      <w:pPr>
        <w:numPr>
          <w:ilvl w:val="0"/>
          <w:numId w:val="13"/>
        </w:numPr>
        <w:rPr>
          <w:rFonts w:cs="Calibri"/>
        </w:rPr>
      </w:pPr>
      <w:r w:rsidRPr="00F2025C">
        <w:rPr>
          <w:rFonts w:cs="Calibri"/>
        </w:rPr>
        <w:t>review the allotment rules</w:t>
      </w:r>
    </w:p>
    <w:p w14:paraId="2F8974C5" w14:textId="6F7B1816" w:rsidR="00547852" w:rsidRPr="00F2025C" w:rsidRDefault="00547852" w:rsidP="00547852">
      <w:pPr>
        <w:numPr>
          <w:ilvl w:val="0"/>
          <w:numId w:val="13"/>
        </w:numPr>
        <w:rPr>
          <w:rFonts w:cs="Calibri"/>
        </w:rPr>
      </w:pPr>
      <w:r w:rsidRPr="00F2025C">
        <w:rPr>
          <w:rFonts w:cs="Calibri"/>
        </w:rPr>
        <w:t>carr</w:t>
      </w:r>
      <w:r w:rsidR="0073749C">
        <w:rPr>
          <w:rFonts w:cs="Calibri"/>
        </w:rPr>
        <w:t>y</w:t>
      </w:r>
      <w:r w:rsidRPr="00F2025C">
        <w:rPr>
          <w:rFonts w:cs="Calibri"/>
        </w:rPr>
        <w:t xml:space="preserve"> out inspections of the allotments</w:t>
      </w:r>
    </w:p>
    <w:p w14:paraId="47517505" w14:textId="6057ED44" w:rsidR="00547852" w:rsidRPr="00F2025C" w:rsidRDefault="00993AF4" w:rsidP="00547852">
      <w:pPr>
        <w:numPr>
          <w:ilvl w:val="0"/>
          <w:numId w:val="13"/>
        </w:numPr>
        <w:rPr>
          <w:rFonts w:cs="Calibri"/>
        </w:rPr>
      </w:pPr>
      <w:r>
        <w:rPr>
          <w:rFonts w:cs="Calibri"/>
        </w:rPr>
        <w:t>advise</w:t>
      </w:r>
      <w:r w:rsidR="00547852" w:rsidRPr="00F2025C">
        <w:rPr>
          <w:rFonts w:cs="Calibri"/>
        </w:rPr>
        <w:t xml:space="preserve"> the </w:t>
      </w:r>
      <w:r w:rsidR="00C458BB">
        <w:rPr>
          <w:rFonts w:cs="Calibri"/>
        </w:rPr>
        <w:t>Clerk</w:t>
      </w:r>
      <w:r w:rsidR="00547852" w:rsidRPr="00F2025C">
        <w:rPr>
          <w:rFonts w:cs="Calibri"/>
        </w:rPr>
        <w:t xml:space="preserve"> to write letters to allotment holders contravening any of the allotment rules</w:t>
      </w:r>
    </w:p>
    <w:p w14:paraId="1B031749" w14:textId="28362B7C" w:rsidR="00547852" w:rsidRPr="00F2025C" w:rsidRDefault="00547852" w:rsidP="00547852">
      <w:pPr>
        <w:numPr>
          <w:ilvl w:val="0"/>
          <w:numId w:val="13"/>
        </w:numPr>
        <w:rPr>
          <w:rFonts w:cs="Calibri"/>
        </w:rPr>
      </w:pPr>
      <w:r w:rsidRPr="00F2025C">
        <w:rPr>
          <w:rFonts w:cs="Calibri"/>
        </w:rPr>
        <w:t>consider any other issues relating to the allotments</w:t>
      </w:r>
      <w:r w:rsidR="00D762EA">
        <w:rPr>
          <w:rFonts w:cs="Calibri"/>
        </w:rPr>
        <w:t xml:space="preserve"> e.g., security</w:t>
      </w:r>
    </w:p>
    <w:p w14:paraId="60A11685" w14:textId="77777777" w:rsidR="00547852" w:rsidRPr="00F2025C" w:rsidRDefault="00547852" w:rsidP="00547852">
      <w:pPr>
        <w:rPr>
          <w:rFonts w:cs="Calibri"/>
        </w:rPr>
      </w:pPr>
    </w:p>
    <w:p w14:paraId="1EE9E5B4" w14:textId="68A11DA1" w:rsidR="00547852" w:rsidRPr="00F2025C" w:rsidRDefault="00547852" w:rsidP="00547852">
      <w:pPr>
        <w:rPr>
          <w:rFonts w:cs="Calibri"/>
        </w:rPr>
      </w:pPr>
      <w:r w:rsidRPr="00F2025C">
        <w:rPr>
          <w:rFonts w:cs="Calibri"/>
        </w:rPr>
        <w:t>The Councillor reports directly to Council and does not have any delegated powers.</w:t>
      </w:r>
      <w:r w:rsidR="008B1841">
        <w:rPr>
          <w:rFonts w:cs="Calibri"/>
        </w:rPr>
        <w:t xml:space="preserve">  </w:t>
      </w:r>
    </w:p>
    <w:p w14:paraId="33053FBF" w14:textId="77777777" w:rsidR="00547852" w:rsidRPr="00F2025C" w:rsidRDefault="00547852" w:rsidP="00547852">
      <w:pPr>
        <w:rPr>
          <w:rFonts w:cs="Calibri"/>
        </w:rPr>
      </w:pPr>
    </w:p>
    <w:p w14:paraId="7C617CAB" w14:textId="77777777" w:rsidR="00547852" w:rsidRPr="00F2025C" w:rsidRDefault="00547852" w:rsidP="00547852">
      <w:pPr>
        <w:rPr>
          <w:rFonts w:cs="Calibri"/>
        </w:rPr>
      </w:pPr>
    </w:p>
    <w:p w14:paraId="42F8B9F6" w14:textId="578DB2D4" w:rsidR="00547852" w:rsidRPr="00F2025C" w:rsidRDefault="00547852" w:rsidP="00547852">
      <w:pPr>
        <w:rPr>
          <w:rFonts w:cs="Calibri"/>
          <w:b/>
          <w:u w:val="single"/>
        </w:rPr>
      </w:pPr>
      <w:r w:rsidRPr="00F2025C">
        <w:rPr>
          <w:rFonts w:cs="Calibri"/>
          <w:b/>
          <w:u w:val="single"/>
        </w:rPr>
        <w:t>Communications,</w:t>
      </w:r>
      <w:r w:rsidRPr="00F2025C">
        <w:rPr>
          <w:rFonts w:cs="Calibri"/>
          <w:u w:val="single"/>
        </w:rPr>
        <w:t xml:space="preserve"> </w:t>
      </w:r>
      <w:r w:rsidRPr="00F2025C">
        <w:rPr>
          <w:rFonts w:cs="Calibri"/>
          <w:b/>
          <w:u w:val="single"/>
        </w:rPr>
        <w:t xml:space="preserve">Councillor with responsibility to </w:t>
      </w:r>
      <w:r>
        <w:rPr>
          <w:rFonts w:cs="Calibri"/>
          <w:b/>
          <w:u w:val="single"/>
        </w:rPr>
        <w:t>promote</w:t>
      </w:r>
    </w:p>
    <w:p w14:paraId="5B02E65C" w14:textId="77777777" w:rsidR="00547852" w:rsidRPr="00F2025C" w:rsidRDefault="00547852" w:rsidP="00547852">
      <w:pPr>
        <w:rPr>
          <w:rFonts w:cs="Calibri"/>
        </w:rPr>
      </w:pPr>
    </w:p>
    <w:p w14:paraId="194C4904" w14:textId="77777777" w:rsidR="00547852" w:rsidRPr="00F2025C" w:rsidRDefault="00547852" w:rsidP="00547852">
      <w:pPr>
        <w:rPr>
          <w:rFonts w:cs="Calibri"/>
        </w:rPr>
      </w:pPr>
      <w:r w:rsidRPr="00F2025C">
        <w:rPr>
          <w:rFonts w:cs="Calibri"/>
        </w:rPr>
        <w:t>The Councillor will</w:t>
      </w:r>
    </w:p>
    <w:p w14:paraId="1E99E005" w14:textId="7121B250" w:rsidR="00547852" w:rsidRDefault="00547852" w:rsidP="00547852">
      <w:pPr>
        <w:numPr>
          <w:ilvl w:val="0"/>
          <w:numId w:val="18"/>
        </w:numPr>
        <w:rPr>
          <w:rFonts w:cs="Calibri"/>
        </w:rPr>
      </w:pPr>
      <w:r w:rsidRPr="00F2025C">
        <w:rPr>
          <w:rFonts w:cs="Calibri"/>
        </w:rPr>
        <w:t>advise the Council on means of communication beneficial to the Council</w:t>
      </w:r>
    </w:p>
    <w:p w14:paraId="34C2A1CC" w14:textId="344AC92F" w:rsidR="00D762EA" w:rsidRPr="00F2025C" w:rsidRDefault="00D762EA" w:rsidP="00547852">
      <w:pPr>
        <w:numPr>
          <w:ilvl w:val="0"/>
          <w:numId w:val="18"/>
        </w:numPr>
        <w:rPr>
          <w:rFonts w:cs="Calibri"/>
        </w:rPr>
      </w:pPr>
      <w:r>
        <w:rPr>
          <w:rFonts w:cs="Calibri"/>
        </w:rPr>
        <w:t xml:space="preserve">reports on Parish Council meetings for publication in the monthly Haughley </w:t>
      </w:r>
      <w:proofErr w:type="gramStart"/>
      <w:r>
        <w:rPr>
          <w:rFonts w:cs="Calibri"/>
        </w:rPr>
        <w:t>And</w:t>
      </w:r>
      <w:proofErr w:type="gramEnd"/>
      <w:r>
        <w:rPr>
          <w:rFonts w:cs="Calibri"/>
        </w:rPr>
        <w:t xml:space="preserve"> Wetherden Parish News</w:t>
      </w:r>
    </w:p>
    <w:p w14:paraId="1033D0D3" w14:textId="4689BCCD" w:rsidR="00547852" w:rsidRPr="00F2025C" w:rsidRDefault="00547852" w:rsidP="00547852">
      <w:pPr>
        <w:numPr>
          <w:ilvl w:val="0"/>
          <w:numId w:val="18"/>
        </w:numPr>
        <w:rPr>
          <w:rFonts w:cs="Calibri"/>
        </w:rPr>
      </w:pPr>
      <w:r w:rsidRPr="00F2025C">
        <w:rPr>
          <w:rFonts w:cs="Calibri"/>
        </w:rPr>
        <w:lastRenderedPageBreak/>
        <w:t>arrange disseminat</w:t>
      </w:r>
      <w:r w:rsidR="008B1841">
        <w:rPr>
          <w:rFonts w:cs="Calibri"/>
        </w:rPr>
        <w:t>ion of</w:t>
      </w:r>
      <w:r w:rsidRPr="00F2025C">
        <w:rPr>
          <w:rFonts w:cs="Calibri"/>
        </w:rPr>
        <w:t xml:space="preserve"> information relating to Council activities as required by the Council</w:t>
      </w:r>
    </w:p>
    <w:p w14:paraId="2EDEDA30" w14:textId="77777777" w:rsidR="00547852" w:rsidRPr="00F2025C" w:rsidRDefault="00547852" w:rsidP="00547852">
      <w:pPr>
        <w:rPr>
          <w:rFonts w:cs="Calibri"/>
        </w:rPr>
      </w:pPr>
    </w:p>
    <w:p w14:paraId="36652B5F" w14:textId="72A260D2" w:rsidR="00547852" w:rsidRPr="00F2025C" w:rsidRDefault="00547852" w:rsidP="00547852">
      <w:pPr>
        <w:rPr>
          <w:rFonts w:cs="Calibri"/>
        </w:rPr>
      </w:pPr>
      <w:r w:rsidRPr="00F2025C">
        <w:rPr>
          <w:rFonts w:cs="Calibri"/>
        </w:rPr>
        <w:t>The Councillor reports directly to Council and does not have any delegated powers.</w:t>
      </w:r>
      <w:r w:rsidR="008B1841">
        <w:rPr>
          <w:rFonts w:cs="Calibri"/>
        </w:rPr>
        <w:t xml:space="preserve">  </w:t>
      </w:r>
    </w:p>
    <w:p w14:paraId="3F4D0587" w14:textId="6AF2B8EB" w:rsidR="00547852" w:rsidRDefault="00547852" w:rsidP="00547852">
      <w:pPr>
        <w:rPr>
          <w:rFonts w:cs="Calibri"/>
        </w:rPr>
      </w:pPr>
    </w:p>
    <w:p w14:paraId="7CACF87E" w14:textId="77777777" w:rsidR="001735BA" w:rsidRPr="00F2025C" w:rsidRDefault="001735BA" w:rsidP="00547852">
      <w:pPr>
        <w:rPr>
          <w:rFonts w:cs="Calibri"/>
        </w:rPr>
      </w:pPr>
    </w:p>
    <w:p w14:paraId="08D9D58D" w14:textId="2D1CEEA6" w:rsidR="00547852" w:rsidRPr="00F2025C" w:rsidRDefault="00547852" w:rsidP="00547852">
      <w:pPr>
        <w:rPr>
          <w:rFonts w:cs="Calibri"/>
          <w:b/>
          <w:u w:val="single"/>
        </w:rPr>
      </w:pPr>
      <w:r w:rsidRPr="00F2025C">
        <w:rPr>
          <w:rFonts w:cs="Calibri"/>
          <w:b/>
          <w:u w:val="single"/>
        </w:rPr>
        <w:t>Emergency Plan,</w:t>
      </w:r>
      <w:r w:rsidRPr="00F2025C">
        <w:rPr>
          <w:rFonts w:cs="Calibri"/>
          <w:u w:val="single"/>
        </w:rPr>
        <w:t xml:space="preserve"> </w:t>
      </w:r>
      <w:r w:rsidRPr="00F2025C">
        <w:rPr>
          <w:rFonts w:cs="Calibri"/>
          <w:b/>
          <w:u w:val="single"/>
        </w:rPr>
        <w:t>Councillor with responsibility to maintain the</w:t>
      </w:r>
    </w:p>
    <w:p w14:paraId="27E23CF8" w14:textId="77777777" w:rsidR="00547852" w:rsidRPr="00F2025C" w:rsidRDefault="00547852" w:rsidP="00547852">
      <w:pPr>
        <w:rPr>
          <w:rFonts w:cs="Calibri"/>
        </w:rPr>
      </w:pPr>
    </w:p>
    <w:p w14:paraId="2D49B928" w14:textId="77777777" w:rsidR="00547852" w:rsidRPr="00F2025C" w:rsidRDefault="00547852" w:rsidP="00547852">
      <w:pPr>
        <w:rPr>
          <w:rFonts w:cs="Calibri"/>
        </w:rPr>
      </w:pPr>
      <w:r w:rsidRPr="00F2025C">
        <w:rPr>
          <w:rFonts w:cs="Calibri"/>
        </w:rPr>
        <w:t>The Councillor will</w:t>
      </w:r>
    </w:p>
    <w:p w14:paraId="0050FCD1" w14:textId="77777777" w:rsidR="00547852" w:rsidRPr="00F2025C" w:rsidRDefault="00547852" w:rsidP="00547852">
      <w:pPr>
        <w:numPr>
          <w:ilvl w:val="0"/>
          <w:numId w:val="18"/>
        </w:numPr>
        <w:rPr>
          <w:rFonts w:cs="Calibri"/>
        </w:rPr>
      </w:pPr>
      <w:r w:rsidRPr="00F2025C">
        <w:rPr>
          <w:rFonts w:cs="Calibri"/>
        </w:rPr>
        <w:t>collate and maintain the Emergency Plan</w:t>
      </w:r>
    </w:p>
    <w:p w14:paraId="3DFF83C4" w14:textId="77777777" w:rsidR="00547852" w:rsidRPr="00F2025C" w:rsidRDefault="00547852" w:rsidP="00547852">
      <w:pPr>
        <w:numPr>
          <w:ilvl w:val="0"/>
          <w:numId w:val="18"/>
        </w:numPr>
        <w:rPr>
          <w:rFonts w:cs="Calibri"/>
        </w:rPr>
      </w:pPr>
      <w:r w:rsidRPr="00F2025C">
        <w:rPr>
          <w:rFonts w:cs="Calibri"/>
        </w:rPr>
        <w:t>review the emergency plan at least annually, having due regard to the County and District Councils’ Emergency Plans</w:t>
      </w:r>
    </w:p>
    <w:p w14:paraId="0E6EC5A2" w14:textId="77777777" w:rsidR="00547852" w:rsidRPr="00F2025C" w:rsidRDefault="00547852" w:rsidP="00547852">
      <w:pPr>
        <w:numPr>
          <w:ilvl w:val="0"/>
          <w:numId w:val="18"/>
        </w:numPr>
        <w:rPr>
          <w:rFonts w:cs="Calibri"/>
        </w:rPr>
      </w:pPr>
      <w:r w:rsidRPr="00F2025C">
        <w:rPr>
          <w:rFonts w:cs="Calibri"/>
        </w:rPr>
        <w:t>recommend any change to the Council</w:t>
      </w:r>
    </w:p>
    <w:p w14:paraId="4AA08808" w14:textId="77777777" w:rsidR="00547852" w:rsidRPr="00F2025C" w:rsidRDefault="00547852" w:rsidP="00547852">
      <w:pPr>
        <w:rPr>
          <w:rFonts w:cs="Calibri"/>
        </w:rPr>
      </w:pPr>
    </w:p>
    <w:p w14:paraId="0B8F6CE2" w14:textId="13445040" w:rsidR="00547852" w:rsidRPr="00F2025C" w:rsidRDefault="00547852" w:rsidP="00547852">
      <w:pPr>
        <w:rPr>
          <w:rFonts w:cs="Calibri"/>
        </w:rPr>
      </w:pPr>
      <w:r w:rsidRPr="00F2025C">
        <w:rPr>
          <w:rFonts w:cs="Calibri"/>
        </w:rPr>
        <w:t>The Councillor reports directly to Council and does not have any delegated powers.</w:t>
      </w:r>
      <w:r w:rsidR="008B1841">
        <w:rPr>
          <w:rFonts w:cs="Calibri"/>
        </w:rPr>
        <w:t xml:space="preserve">  </w:t>
      </w:r>
    </w:p>
    <w:p w14:paraId="7B1334D3" w14:textId="09808B60" w:rsidR="00547852" w:rsidRDefault="00547852" w:rsidP="00447F01">
      <w:pPr>
        <w:rPr>
          <w:rFonts w:cs="Calibri"/>
        </w:rPr>
      </w:pPr>
    </w:p>
    <w:p w14:paraId="236F877E" w14:textId="77777777" w:rsidR="001735BA" w:rsidRPr="00795909" w:rsidRDefault="001735BA" w:rsidP="00447F01">
      <w:pPr>
        <w:rPr>
          <w:rFonts w:cs="Calibri"/>
        </w:rPr>
      </w:pPr>
    </w:p>
    <w:p w14:paraId="2ADE839B" w14:textId="77777777" w:rsidR="00547852" w:rsidRPr="00F2025C" w:rsidRDefault="00547852" w:rsidP="00547852">
      <w:pPr>
        <w:rPr>
          <w:rFonts w:cs="Calibri"/>
          <w:b/>
          <w:u w:val="single"/>
        </w:rPr>
      </w:pPr>
      <w:r w:rsidRPr="00F2025C">
        <w:rPr>
          <w:rFonts w:cs="Calibri"/>
          <w:b/>
          <w:u w:val="single"/>
        </w:rPr>
        <w:t xml:space="preserve">Footpaths, Councillor with responsibility </w:t>
      </w:r>
      <w:r>
        <w:rPr>
          <w:rFonts w:cs="Calibri"/>
          <w:b/>
          <w:u w:val="single"/>
        </w:rPr>
        <w:t>to</w:t>
      </w:r>
      <w:r w:rsidRPr="00F2025C">
        <w:rPr>
          <w:rFonts w:cs="Calibri"/>
          <w:b/>
          <w:u w:val="single"/>
        </w:rPr>
        <w:t xml:space="preserve"> advis</w:t>
      </w:r>
      <w:r>
        <w:rPr>
          <w:rFonts w:cs="Calibri"/>
          <w:b/>
          <w:u w:val="single"/>
        </w:rPr>
        <w:t>e</w:t>
      </w:r>
      <w:r w:rsidRPr="00F2025C">
        <w:rPr>
          <w:rFonts w:cs="Calibri"/>
          <w:b/>
          <w:u w:val="single"/>
        </w:rPr>
        <w:t xml:space="preserve"> on</w:t>
      </w:r>
    </w:p>
    <w:p w14:paraId="356B9C03" w14:textId="77777777" w:rsidR="00547852" w:rsidRPr="00F2025C" w:rsidRDefault="00547852" w:rsidP="00547852">
      <w:pPr>
        <w:rPr>
          <w:rFonts w:cs="Calibri"/>
        </w:rPr>
      </w:pPr>
    </w:p>
    <w:p w14:paraId="30836DCC" w14:textId="53C4517A" w:rsidR="00547852" w:rsidRPr="00F2025C" w:rsidRDefault="00547852" w:rsidP="00547852">
      <w:pPr>
        <w:rPr>
          <w:rFonts w:cs="Calibri"/>
        </w:rPr>
      </w:pPr>
      <w:r w:rsidRPr="00F2025C">
        <w:rPr>
          <w:rFonts w:cs="Calibri"/>
        </w:rPr>
        <w:t>The Councillor will</w:t>
      </w:r>
    </w:p>
    <w:p w14:paraId="3D17FA75" w14:textId="4B8427DF" w:rsidR="00547852" w:rsidRPr="00F2025C" w:rsidRDefault="00547852" w:rsidP="00547852">
      <w:pPr>
        <w:numPr>
          <w:ilvl w:val="0"/>
          <w:numId w:val="15"/>
        </w:numPr>
        <w:rPr>
          <w:rFonts w:cs="Calibri"/>
        </w:rPr>
      </w:pPr>
      <w:r w:rsidRPr="00F2025C">
        <w:rPr>
          <w:rFonts w:cs="Calibri"/>
        </w:rPr>
        <w:t>promote walking</w:t>
      </w:r>
    </w:p>
    <w:p w14:paraId="5BF0420E" w14:textId="4EF220BC" w:rsidR="00547852" w:rsidRPr="00F2025C" w:rsidRDefault="00547852" w:rsidP="00547852">
      <w:pPr>
        <w:numPr>
          <w:ilvl w:val="0"/>
          <w:numId w:val="13"/>
        </w:numPr>
        <w:rPr>
          <w:rFonts w:cs="Calibri"/>
        </w:rPr>
      </w:pPr>
      <w:r w:rsidRPr="00F2025C">
        <w:rPr>
          <w:rFonts w:cs="Calibri"/>
        </w:rPr>
        <w:t xml:space="preserve">survey the footpaths in </w:t>
      </w:r>
      <w:r w:rsidR="00F63AC7">
        <w:rPr>
          <w:rFonts w:cs="Calibri"/>
        </w:rPr>
        <w:t>the parish</w:t>
      </w:r>
    </w:p>
    <w:p w14:paraId="2B22EDFA" w14:textId="77777777" w:rsidR="00547852" w:rsidRPr="00F2025C" w:rsidRDefault="00547852" w:rsidP="00547852">
      <w:pPr>
        <w:numPr>
          <w:ilvl w:val="0"/>
          <w:numId w:val="13"/>
        </w:numPr>
        <w:rPr>
          <w:rFonts w:cs="Calibri"/>
        </w:rPr>
      </w:pPr>
      <w:r w:rsidRPr="00F2025C">
        <w:rPr>
          <w:rFonts w:cs="Calibri"/>
        </w:rPr>
        <w:t>report the findings of these surveys to Suffolk County Council</w:t>
      </w:r>
    </w:p>
    <w:p w14:paraId="76104FF5" w14:textId="77777777" w:rsidR="00547852" w:rsidRPr="00F2025C" w:rsidRDefault="00547852" w:rsidP="00547852">
      <w:pPr>
        <w:numPr>
          <w:ilvl w:val="0"/>
          <w:numId w:val="13"/>
        </w:numPr>
        <w:rPr>
          <w:rFonts w:cs="Calibri"/>
        </w:rPr>
      </w:pPr>
      <w:r w:rsidRPr="00F2025C">
        <w:rPr>
          <w:rFonts w:cs="Calibri"/>
        </w:rPr>
        <w:t>monitor the annual maintenance contract works</w:t>
      </w:r>
    </w:p>
    <w:p w14:paraId="6AD8566C" w14:textId="77777777" w:rsidR="00547852" w:rsidRPr="00F2025C" w:rsidRDefault="00547852" w:rsidP="00547852">
      <w:pPr>
        <w:rPr>
          <w:rFonts w:cs="Calibri"/>
        </w:rPr>
      </w:pPr>
    </w:p>
    <w:p w14:paraId="08786725" w14:textId="39DEB63F" w:rsidR="00547852" w:rsidRPr="00F2025C" w:rsidRDefault="00547852" w:rsidP="00547852">
      <w:pPr>
        <w:rPr>
          <w:rFonts w:cs="Calibri"/>
        </w:rPr>
      </w:pPr>
      <w:r w:rsidRPr="00F2025C">
        <w:rPr>
          <w:rFonts w:cs="Calibri"/>
        </w:rPr>
        <w:t>Th</w:t>
      </w:r>
      <w:r w:rsidR="009D6ED1">
        <w:rPr>
          <w:rFonts w:cs="Calibri"/>
        </w:rPr>
        <w:t>e</w:t>
      </w:r>
      <w:r w:rsidRPr="00F2025C">
        <w:rPr>
          <w:rFonts w:cs="Calibri"/>
        </w:rPr>
        <w:t xml:space="preserve"> Councillor reports directly to Council and does not have any delegated powers.</w:t>
      </w:r>
      <w:r w:rsidR="008B1841">
        <w:rPr>
          <w:rFonts w:cs="Calibri"/>
        </w:rPr>
        <w:t xml:space="preserve">  </w:t>
      </w:r>
    </w:p>
    <w:p w14:paraId="6292F7A5" w14:textId="02A9FB53" w:rsidR="00547852" w:rsidRDefault="00547852" w:rsidP="00547852">
      <w:pPr>
        <w:rPr>
          <w:rFonts w:cs="Calibri"/>
        </w:rPr>
      </w:pPr>
    </w:p>
    <w:p w14:paraId="4E1B3DDF" w14:textId="77777777" w:rsidR="001735BA" w:rsidRPr="00F2025C" w:rsidRDefault="001735BA" w:rsidP="00547852">
      <w:pPr>
        <w:rPr>
          <w:rFonts w:cs="Calibri"/>
        </w:rPr>
      </w:pPr>
    </w:p>
    <w:p w14:paraId="3B335C58" w14:textId="46D4F497" w:rsidR="00547852" w:rsidRPr="00F2025C" w:rsidRDefault="00547852" w:rsidP="00547852">
      <w:pPr>
        <w:rPr>
          <w:rFonts w:cs="Calibri"/>
          <w:b/>
          <w:u w:val="single"/>
        </w:rPr>
      </w:pPr>
      <w:r w:rsidRPr="00F2025C">
        <w:rPr>
          <w:rFonts w:cs="Calibri"/>
          <w:b/>
          <w:u w:val="single"/>
        </w:rPr>
        <w:t xml:space="preserve">Lighting, </w:t>
      </w:r>
      <w:r w:rsidR="00D008A3">
        <w:rPr>
          <w:rFonts w:cs="Calibri"/>
          <w:b/>
          <w:u w:val="single"/>
        </w:rPr>
        <w:t>Councillor</w:t>
      </w:r>
      <w:r w:rsidR="00D008A3" w:rsidRPr="00F2025C">
        <w:rPr>
          <w:rFonts w:cs="Calibri"/>
          <w:b/>
          <w:u w:val="single"/>
        </w:rPr>
        <w:t xml:space="preserve"> </w:t>
      </w:r>
      <w:r w:rsidRPr="00F2025C">
        <w:rPr>
          <w:rFonts w:cs="Calibri"/>
          <w:b/>
          <w:u w:val="single"/>
        </w:rPr>
        <w:t xml:space="preserve">with responsibility for advising on </w:t>
      </w:r>
    </w:p>
    <w:p w14:paraId="3C6A68EC" w14:textId="77777777" w:rsidR="00547852" w:rsidRPr="00F2025C" w:rsidRDefault="00547852" w:rsidP="00547852">
      <w:pPr>
        <w:rPr>
          <w:rFonts w:cs="Calibri"/>
          <w:b/>
          <w:u w:val="single"/>
        </w:rPr>
      </w:pPr>
    </w:p>
    <w:p w14:paraId="5947EE1D" w14:textId="668CC3D8" w:rsidR="00547852" w:rsidRDefault="00547852" w:rsidP="00547852">
      <w:pPr>
        <w:rPr>
          <w:rFonts w:cs="Calibri"/>
        </w:rPr>
      </w:pPr>
      <w:r w:rsidRPr="00F2025C">
        <w:rPr>
          <w:rFonts w:cs="Calibri"/>
        </w:rPr>
        <w:t>This responsibility relates to the provision and installation of street and other lighting</w:t>
      </w:r>
      <w:r>
        <w:rPr>
          <w:rFonts w:cs="Calibri"/>
        </w:rPr>
        <w:t xml:space="preserve"> in </w:t>
      </w:r>
      <w:r w:rsidR="00611D5F">
        <w:rPr>
          <w:rFonts w:cs="Calibri"/>
        </w:rPr>
        <w:t>the parish</w:t>
      </w:r>
      <w:r w:rsidRPr="00F2025C">
        <w:rPr>
          <w:rFonts w:cs="Calibri"/>
        </w:rPr>
        <w:t>.</w:t>
      </w:r>
      <w:r>
        <w:rPr>
          <w:rFonts w:cs="Calibri"/>
        </w:rPr>
        <w:t xml:space="preserve">  </w:t>
      </w:r>
    </w:p>
    <w:p w14:paraId="5DF4123A" w14:textId="4D32AFF6" w:rsidR="00547852" w:rsidRDefault="00547852" w:rsidP="00547852">
      <w:pPr>
        <w:rPr>
          <w:rFonts w:cs="Calibri"/>
        </w:rPr>
      </w:pPr>
    </w:p>
    <w:p w14:paraId="2C954A35" w14:textId="0E8B43B6" w:rsidR="00C32A99" w:rsidRDefault="00C32A99" w:rsidP="00E553D7">
      <w:pPr>
        <w:pStyle w:val="ListParagraph"/>
        <w:spacing w:after="200" w:line="276" w:lineRule="auto"/>
        <w:ind w:left="0"/>
        <w:rPr>
          <w:rFonts w:cs="Calibri"/>
        </w:rPr>
      </w:pPr>
      <w:r w:rsidRPr="00F2025C">
        <w:rPr>
          <w:rFonts w:cs="Calibri"/>
        </w:rPr>
        <w:t>The Councillor</w:t>
      </w:r>
      <w:r>
        <w:rPr>
          <w:rFonts w:cs="Calibri"/>
        </w:rPr>
        <w:t xml:space="preserve"> will</w:t>
      </w:r>
    </w:p>
    <w:p w14:paraId="703416E9" w14:textId="412F0F76" w:rsidR="00C32A99" w:rsidRDefault="00D762EA" w:rsidP="00C32A99">
      <w:pPr>
        <w:pStyle w:val="ListParagraph"/>
        <w:numPr>
          <w:ilvl w:val="0"/>
          <w:numId w:val="26"/>
        </w:numPr>
        <w:rPr>
          <w:rFonts w:cs="Calibri"/>
        </w:rPr>
      </w:pPr>
      <w:r>
        <w:rPr>
          <w:rFonts w:cs="Calibri"/>
        </w:rPr>
        <w:t>k</w:t>
      </w:r>
      <w:r w:rsidR="00C32A99">
        <w:rPr>
          <w:rFonts w:cs="Calibri"/>
        </w:rPr>
        <w:t>eep a record of the street light</w:t>
      </w:r>
      <w:r w:rsidR="00E553D7">
        <w:rPr>
          <w:rFonts w:cs="Calibri"/>
        </w:rPr>
        <w:t>s</w:t>
      </w:r>
      <w:r w:rsidR="00C32A99">
        <w:rPr>
          <w:rFonts w:cs="Calibri"/>
        </w:rPr>
        <w:t xml:space="preserve"> plan for which the Council pays </w:t>
      </w:r>
      <w:r w:rsidR="00E553D7">
        <w:rPr>
          <w:rFonts w:cs="Calibri"/>
        </w:rPr>
        <w:t xml:space="preserve">electricity </w:t>
      </w:r>
      <w:r w:rsidR="00C32A99">
        <w:rPr>
          <w:rFonts w:cs="Calibri"/>
        </w:rPr>
        <w:t>costs</w:t>
      </w:r>
    </w:p>
    <w:p w14:paraId="573B94A0" w14:textId="4570EC6C" w:rsidR="00C32A99" w:rsidRDefault="00D762EA" w:rsidP="00C32A99">
      <w:pPr>
        <w:pStyle w:val="ListParagraph"/>
        <w:numPr>
          <w:ilvl w:val="0"/>
          <w:numId w:val="26"/>
        </w:numPr>
        <w:rPr>
          <w:rFonts w:cs="Calibri"/>
        </w:rPr>
      </w:pPr>
      <w:r>
        <w:rPr>
          <w:rFonts w:cs="Calibri"/>
        </w:rPr>
        <w:t>r</w:t>
      </w:r>
      <w:r w:rsidR="00C32A99">
        <w:rPr>
          <w:rFonts w:cs="Calibri"/>
        </w:rPr>
        <w:t>eview annual costings and advise the Clerk of any discrepancies</w:t>
      </w:r>
    </w:p>
    <w:p w14:paraId="5590D473" w14:textId="182ABAD0" w:rsidR="00C32A99" w:rsidRDefault="00D762EA" w:rsidP="00C32A99">
      <w:pPr>
        <w:pStyle w:val="ListParagraph"/>
        <w:numPr>
          <w:ilvl w:val="0"/>
          <w:numId w:val="26"/>
        </w:numPr>
        <w:rPr>
          <w:rFonts w:cs="Calibri"/>
        </w:rPr>
      </w:pPr>
      <w:r>
        <w:rPr>
          <w:rFonts w:cs="Calibri"/>
        </w:rPr>
        <w:t>r</w:t>
      </w:r>
      <w:r w:rsidR="00C32A99">
        <w:rPr>
          <w:rFonts w:cs="Calibri"/>
        </w:rPr>
        <w:t>eport faults on the SCC website</w:t>
      </w:r>
    </w:p>
    <w:p w14:paraId="13D66217" w14:textId="3A4D6D4B" w:rsidR="00E553D7" w:rsidRPr="00C32A99" w:rsidRDefault="00D762EA" w:rsidP="00C32A99">
      <w:pPr>
        <w:pStyle w:val="ListParagraph"/>
        <w:numPr>
          <w:ilvl w:val="0"/>
          <w:numId w:val="26"/>
        </w:numPr>
        <w:rPr>
          <w:rFonts w:cs="Calibri"/>
        </w:rPr>
      </w:pPr>
      <w:r>
        <w:rPr>
          <w:rFonts w:cs="Calibri"/>
        </w:rPr>
        <w:t>m</w:t>
      </w:r>
      <w:r w:rsidR="00E553D7">
        <w:rPr>
          <w:rFonts w:cs="Calibri"/>
        </w:rPr>
        <w:t>aintain the Christmas Tree lights</w:t>
      </w:r>
    </w:p>
    <w:p w14:paraId="631B2032" w14:textId="021F5B3B" w:rsidR="00C32A99" w:rsidRPr="00C32A99" w:rsidRDefault="00C32A99" w:rsidP="00C32A99">
      <w:pPr>
        <w:rPr>
          <w:rFonts w:cs="Calibri"/>
        </w:rPr>
      </w:pPr>
    </w:p>
    <w:p w14:paraId="3CCACADF" w14:textId="5E5F49F9" w:rsidR="00547852" w:rsidRDefault="00547852" w:rsidP="00547852">
      <w:pPr>
        <w:rPr>
          <w:rFonts w:cs="Calibri"/>
        </w:rPr>
      </w:pPr>
      <w:r w:rsidRPr="00F2025C">
        <w:rPr>
          <w:rFonts w:cs="Calibri"/>
        </w:rPr>
        <w:t>T</w:t>
      </w:r>
      <w:r w:rsidR="001B7E01">
        <w:rPr>
          <w:rFonts w:cs="Calibri"/>
        </w:rPr>
        <w:t>he</w:t>
      </w:r>
      <w:r w:rsidRPr="00F2025C">
        <w:rPr>
          <w:rFonts w:cs="Calibri"/>
        </w:rPr>
        <w:t xml:space="preserve"> </w:t>
      </w:r>
      <w:r w:rsidR="00D008A3">
        <w:rPr>
          <w:rFonts w:cs="Calibri"/>
        </w:rPr>
        <w:t>Councillor</w:t>
      </w:r>
      <w:r w:rsidR="00D008A3" w:rsidRPr="00F2025C">
        <w:rPr>
          <w:rFonts w:cs="Calibri"/>
        </w:rPr>
        <w:t xml:space="preserve"> </w:t>
      </w:r>
      <w:r w:rsidRPr="00F2025C">
        <w:rPr>
          <w:rFonts w:cs="Calibri"/>
        </w:rPr>
        <w:t>reports directly to Council and does not have any delegated powers.</w:t>
      </w:r>
      <w:r w:rsidR="008B1841">
        <w:rPr>
          <w:rFonts w:cs="Calibri"/>
        </w:rPr>
        <w:t xml:space="preserve">  </w:t>
      </w:r>
    </w:p>
    <w:p w14:paraId="08A5B239" w14:textId="11485D40" w:rsidR="00E553D7" w:rsidRDefault="00E553D7" w:rsidP="00547852">
      <w:pPr>
        <w:rPr>
          <w:rFonts w:cs="Calibri"/>
          <w:b/>
          <w:u w:val="single"/>
        </w:rPr>
      </w:pPr>
    </w:p>
    <w:p w14:paraId="202E24BD" w14:textId="77777777" w:rsidR="001735BA" w:rsidRDefault="001735BA" w:rsidP="00547852">
      <w:pPr>
        <w:rPr>
          <w:rFonts w:cs="Calibri"/>
          <w:b/>
          <w:u w:val="single"/>
        </w:rPr>
      </w:pPr>
    </w:p>
    <w:p w14:paraId="4AD59CE3" w14:textId="0522D5C0" w:rsidR="00547852" w:rsidRPr="00F2025C" w:rsidRDefault="00547852" w:rsidP="00547852">
      <w:pPr>
        <w:rPr>
          <w:rFonts w:cs="Calibri"/>
          <w:b/>
          <w:u w:val="single"/>
        </w:rPr>
      </w:pPr>
      <w:r w:rsidRPr="00F2025C">
        <w:rPr>
          <w:rFonts w:cs="Calibri"/>
          <w:b/>
          <w:u w:val="single"/>
        </w:rPr>
        <w:t xml:space="preserve">Planning Applications, Councillor with responsibility </w:t>
      </w:r>
      <w:r>
        <w:rPr>
          <w:rFonts w:cs="Calibri"/>
          <w:b/>
          <w:u w:val="single"/>
        </w:rPr>
        <w:t>to</w:t>
      </w:r>
      <w:r w:rsidRPr="00F2025C">
        <w:rPr>
          <w:rFonts w:cs="Calibri"/>
          <w:b/>
          <w:u w:val="single"/>
        </w:rPr>
        <w:t xml:space="preserve"> advis</w:t>
      </w:r>
      <w:r>
        <w:rPr>
          <w:rFonts w:cs="Calibri"/>
          <w:b/>
          <w:u w:val="single"/>
        </w:rPr>
        <w:t>e</w:t>
      </w:r>
      <w:r w:rsidRPr="00F2025C">
        <w:rPr>
          <w:rFonts w:cs="Calibri"/>
          <w:b/>
          <w:u w:val="single"/>
        </w:rPr>
        <w:t xml:space="preserve"> on</w:t>
      </w:r>
    </w:p>
    <w:p w14:paraId="7FF07C10" w14:textId="77777777" w:rsidR="00547852" w:rsidRPr="00F2025C" w:rsidRDefault="00547852" w:rsidP="00547852">
      <w:pPr>
        <w:pStyle w:val="ListParagraph"/>
        <w:spacing w:after="200" w:line="276" w:lineRule="auto"/>
        <w:ind w:left="0"/>
        <w:rPr>
          <w:rFonts w:cs="Calibri"/>
        </w:rPr>
      </w:pPr>
    </w:p>
    <w:p w14:paraId="47D47C94" w14:textId="25699838" w:rsidR="00547852" w:rsidRPr="00F2025C" w:rsidRDefault="00547852" w:rsidP="00547852">
      <w:pPr>
        <w:pStyle w:val="ListParagraph"/>
        <w:spacing w:after="200" w:line="276" w:lineRule="auto"/>
        <w:ind w:left="0"/>
        <w:rPr>
          <w:rFonts w:cs="Calibri"/>
        </w:rPr>
      </w:pPr>
      <w:r w:rsidRPr="00F2025C">
        <w:rPr>
          <w:rFonts w:cs="Calibri"/>
        </w:rPr>
        <w:t xml:space="preserve">The Council considers Planning Applications relevant to the </w:t>
      </w:r>
      <w:r w:rsidR="00611D5F">
        <w:rPr>
          <w:rFonts w:cs="Calibri"/>
        </w:rPr>
        <w:t>p</w:t>
      </w:r>
      <w:r w:rsidRPr="00F2025C">
        <w:rPr>
          <w:rFonts w:cs="Calibri"/>
        </w:rPr>
        <w:t>arish.  Residents will be encouraged to attend</w:t>
      </w:r>
      <w:r w:rsidR="008B1841">
        <w:rPr>
          <w:rFonts w:cs="Calibri"/>
        </w:rPr>
        <w:t xml:space="preserve"> Council meetings</w:t>
      </w:r>
      <w:r w:rsidRPr="00F2025C">
        <w:rPr>
          <w:rFonts w:cs="Calibri"/>
        </w:rPr>
        <w:t xml:space="preserve"> and, with permission of the </w:t>
      </w:r>
      <w:r w:rsidR="00F63AC7">
        <w:rPr>
          <w:rFonts w:cs="Calibri"/>
        </w:rPr>
        <w:t>C</w:t>
      </w:r>
      <w:r w:rsidRPr="00F2025C">
        <w:rPr>
          <w:rFonts w:cs="Calibri"/>
        </w:rPr>
        <w:t xml:space="preserve">hairman, to speak during the Public Forum at the Council meeting. </w:t>
      </w:r>
      <w:r w:rsidR="00F63AC7">
        <w:rPr>
          <w:rFonts w:cs="Calibri"/>
        </w:rPr>
        <w:t xml:space="preserve"> </w:t>
      </w:r>
    </w:p>
    <w:p w14:paraId="3DBC22E4" w14:textId="77777777" w:rsidR="00547852" w:rsidRPr="00F2025C" w:rsidRDefault="00547852" w:rsidP="00547852">
      <w:pPr>
        <w:pStyle w:val="ListParagraph"/>
        <w:spacing w:after="200" w:line="276" w:lineRule="auto"/>
        <w:ind w:left="0"/>
        <w:rPr>
          <w:rFonts w:cs="Calibri"/>
        </w:rPr>
      </w:pPr>
    </w:p>
    <w:p w14:paraId="75935898" w14:textId="5F0169E5" w:rsidR="00547852" w:rsidRPr="00F2025C" w:rsidRDefault="00547852" w:rsidP="00547852">
      <w:pPr>
        <w:pStyle w:val="ListParagraph"/>
        <w:spacing w:after="200" w:line="276" w:lineRule="auto"/>
        <w:ind w:left="0"/>
        <w:rPr>
          <w:rFonts w:cs="Calibri"/>
        </w:rPr>
      </w:pPr>
      <w:r w:rsidRPr="00F2025C">
        <w:rPr>
          <w:rFonts w:cs="Calibri"/>
        </w:rPr>
        <w:t>The Councillor</w:t>
      </w:r>
      <w:r w:rsidR="00611D5F">
        <w:rPr>
          <w:rFonts w:cs="Calibri"/>
        </w:rPr>
        <w:t xml:space="preserve"> will</w:t>
      </w:r>
    </w:p>
    <w:p w14:paraId="30BAC245" w14:textId="45F005DC" w:rsidR="00547852" w:rsidRPr="00F2025C" w:rsidRDefault="00547852" w:rsidP="00547852">
      <w:pPr>
        <w:pStyle w:val="ListParagraph"/>
        <w:numPr>
          <w:ilvl w:val="0"/>
          <w:numId w:val="16"/>
        </w:numPr>
        <w:spacing w:after="200" w:line="276" w:lineRule="auto"/>
        <w:rPr>
          <w:rFonts w:cs="Calibri"/>
        </w:rPr>
      </w:pPr>
      <w:r w:rsidRPr="00F2025C">
        <w:rPr>
          <w:rFonts w:cs="Calibri"/>
        </w:rPr>
        <w:lastRenderedPageBreak/>
        <w:t>consider planning application</w:t>
      </w:r>
      <w:r w:rsidR="00F63AC7">
        <w:rPr>
          <w:rFonts w:cs="Calibri"/>
        </w:rPr>
        <w:t>s</w:t>
      </w:r>
      <w:r w:rsidRPr="00F2025C">
        <w:rPr>
          <w:rFonts w:cs="Calibri"/>
        </w:rPr>
        <w:t xml:space="preserve"> relevant to the </w:t>
      </w:r>
      <w:r w:rsidR="00611D5F">
        <w:rPr>
          <w:rFonts w:cs="Calibri"/>
        </w:rPr>
        <w:t>p</w:t>
      </w:r>
      <w:r w:rsidRPr="00F2025C">
        <w:rPr>
          <w:rFonts w:cs="Calibri"/>
        </w:rPr>
        <w:t>arish and make recommendations to the next Council meeting</w:t>
      </w:r>
    </w:p>
    <w:p w14:paraId="07BB9F12" w14:textId="5F6E5C1B" w:rsidR="00547852" w:rsidRPr="00F2025C" w:rsidRDefault="00F63AC7" w:rsidP="00547852">
      <w:pPr>
        <w:pStyle w:val="ListParagraph"/>
        <w:numPr>
          <w:ilvl w:val="0"/>
          <w:numId w:val="16"/>
        </w:numPr>
        <w:spacing w:after="200" w:line="276" w:lineRule="auto"/>
        <w:rPr>
          <w:rFonts w:cs="Calibri"/>
        </w:rPr>
      </w:pPr>
      <w:r>
        <w:rPr>
          <w:rFonts w:cs="Calibri"/>
        </w:rPr>
        <w:t>i</w:t>
      </w:r>
      <w:r w:rsidR="00547852" w:rsidRPr="00F2025C">
        <w:rPr>
          <w:rFonts w:cs="Calibri"/>
        </w:rPr>
        <w:t>n respect of any response to consultation in advance of a formal planning application</w:t>
      </w:r>
      <w:r w:rsidR="00611D5F">
        <w:rPr>
          <w:rFonts w:cs="Calibri"/>
        </w:rPr>
        <w:t>,</w:t>
      </w:r>
      <w:r w:rsidR="00547852" w:rsidRPr="00F2025C">
        <w:rPr>
          <w:rFonts w:cs="Calibri"/>
        </w:rPr>
        <w:t xml:space="preserve"> consider proposals and make recommendations to the next Council meeting</w:t>
      </w:r>
    </w:p>
    <w:p w14:paraId="067C3980" w14:textId="631EA28E" w:rsidR="00E553D7" w:rsidRPr="00E553D7" w:rsidRDefault="00F63AC7" w:rsidP="00E553D7">
      <w:pPr>
        <w:pStyle w:val="ListParagraph"/>
        <w:numPr>
          <w:ilvl w:val="0"/>
          <w:numId w:val="16"/>
        </w:numPr>
        <w:spacing w:after="200" w:line="276" w:lineRule="auto"/>
        <w:rPr>
          <w:rFonts w:cs="Calibri"/>
        </w:rPr>
      </w:pPr>
      <w:r>
        <w:rPr>
          <w:rFonts w:cs="Calibri"/>
        </w:rPr>
        <w:t>i</w:t>
      </w:r>
      <w:r w:rsidR="00547852" w:rsidRPr="00F2025C">
        <w:rPr>
          <w:rFonts w:cs="Calibri"/>
        </w:rPr>
        <w:t>n respect of any planning application which any member of the Council considers should be referred to a meeting of the Council</w:t>
      </w:r>
      <w:r w:rsidR="00611D5F">
        <w:rPr>
          <w:rFonts w:cs="Calibri"/>
        </w:rPr>
        <w:t xml:space="preserve">, </w:t>
      </w:r>
      <w:r w:rsidR="00547852" w:rsidRPr="00F2025C">
        <w:rPr>
          <w:rFonts w:cs="Calibri"/>
        </w:rPr>
        <w:t>make recommendations to the next Council meeting</w:t>
      </w:r>
    </w:p>
    <w:p w14:paraId="708C489A" w14:textId="0EF8E4BE" w:rsidR="008B1841" w:rsidRPr="00447F01" w:rsidRDefault="008B1841" w:rsidP="00547852">
      <w:pPr>
        <w:rPr>
          <w:rFonts w:cs="Calibri"/>
        </w:rPr>
      </w:pPr>
      <w:r w:rsidRPr="00F2025C">
        <w:rPr>
          <w:rFonts w:cs="Calibri"/>
        </w:rPr>
        <w:t>Th</w:t>
      </w:r>
      <w:r w:rsidR="001B7E01">
        <w:rPr>
          <w:rFonts w:cs="Calibri"/>
        </w:rPr>
        <w:t>e</w:t>
      </w:r>
      <w:r w:rsidRPr="00F2025C">
        <w:rPr>
          <w:rFonts w:cs="Calibri"/>
        </w:rPr>
        <w:t xml:space="preserve"> Councillor reports directly to Council and does not have any delegated powers.</w:t>
      </w:r>
      <w:r>
        <w:rPr>
          <w:rFonts w:cs="Calibri"/>
        </w:rPr>
        <w:t xml:space="preserve">  </w:t>
      </w:r>
    </w:p>
    <w:p w14:paraId="38627C8D" w14:textId="666505B2" w:rsidR="00547852" w:rsidRPr="00F2025C" w:rsidRDefault="00547852" w:rsidP="00547852">
      <w:pPr>
        <w:rPr>
          <w:rFonts w:cs="Calibri"/>
          <w:u w:val="single"/>
        </w:rPr>
      </w:pPr>
    </w:p>
    <w:p w14:paraId="47FD083C" w14:textId="77777777" w:rsidR="00547852" w:rsidRPr="00F2025C" w:rsidRDefault="00547852" w:rsidP="00547852">
      <w:pPr>
        <w:rPr>
          <w:rFonts w:cs="Calibri"/>
          <w:b/>
        </w:rPr>
      </w:pPr>
    </w:p>
    <w:p w14:paraId="1BDDC0E9" w14:textId="267E29A7" w:rsidR="00FC299F" w:rsidRPr="00E81B5D" w:rsidRDefault="00FC299F" w:rsidP="00547852">
      <w:pPr>
        <w:rPr>
          <w:rFonts w:cs="Calibri"/>
          <w:b/>
          <w:u w:val="single"/>
        </w:rPr>
      </w:pPr>
      <w:r w:rsidRPr="00E81B5D">
        <w:rPr>
          <w:rFonts w:cs="Calibri"/>
          <w:b/>
          <w:u w:val="single"/>
        </w:rPr>
        <w:t>Safeguarding, Councillor with responsibility to advise on</w:t>
      </w:r>
    </w:p>
    <w:p w14:paraId="5110A5D0" w14:textId="06B5F49B" w:rsidR="00FC299F" w:rsidRPr="00E81B5D" w:rsidRDefault="00FC299F" w:rsidP="00547852">
      <w:pPr>
        <w:rPr>
          <w:rFonts w:cs="Calibri"/>
          <w:b/>
          <w:u w:val="single"/>
        </w:rPr>
      </w:pPr>
    </w:p>
    <w:p w14:paraId="0D75A232" w14:textId="2D7BAA91" w:rsidR="00FC299F" w:rsidRPr="00E81B5D" w:rsidRDefault="00FC299F" w:rsidP="00547852">
      <w:pPr>
        <w:rPr>
          <w:rFonts w:cs="Calibri"/>
          <w:bCs/>
        </w:rPr>
      </w:pPr>
      <w:r w:rsidRPr="00E81B5D">
        <w:rPr>
          <w:rFonts w:cs="Calibri"/>
          <w:bCs/>
        </w:rPr>
        <w:t>The Councillor will</w:t>
      </w:r>
    </w:p>
    <w:p w14:paraId="7C4B5038" w14:textId="3D549FB4" w:rsidR="00FC299F" w:rsidRPr="00E81B5D" w:rsidRDefault="00FC299F" w:rsidP="00FC299F">
      <w:pPr>
        <w:pStyle w:val="ListParagraph"/>
        <w:numPr>
          <w:ilvl w:val="0"/>
          <w:numId w:val="27"/>
        </w:numPr>
        <w:rPr>
          <w:rFonts w:cs="Calibri"/>
          <w:bCs/>
        </w:rPr>
      </w:pPr>
      <w:r w:rsidRPr="00E81B5D">
        <w:rPr>
          <w:rFonts w:cstheme="minorHAnsi"/>
        </w:rPr>
        <w:t>undertake LSCB/SAB endorsed safeguarding children and safeguarding adults training</w:t>
      </w:r>
    </w:p>
    <w:p w14:paraId="727F90AF" w14:textId="13045B62" w:rsidR="00FC299F" w:rsidRPr="00E81B5D" w:rsidRDefault="00FC299F" w:rsidP="00FC299F">
      <w:pPr>
        <w:pStyle w:val="ListParagraph"/>
        <w:numPr>
          <w:ilvl w:val="0"/>
          <w:numId w:val="27"/>
        </w:numPr>
        <w:rPr>
          <w:rFonts w:cs="Calibri"/>
          <w:bCs/>
        </w:rPr>
      </w:pPr>
      <w:r w:rsidRPr="00E81B5D">
        <w:rPr>
          <w:rFonts w:cs="Calibri"/>
          <w:bCs/>
        </w:rPr>
        <w:t xml:space="preserve">ensure all new </w:t>
      </w:r>
      <w:r w:rsidR="00D762EA" w:rsidRPr="00E81B5D">
        <w:rPr>
          <w:rFonts w:cs="Calibri"/>
          <w:bCs/>
        </w:rPr>
        <w:t xml:space="preserve">Council </w:t>
      </w:r>
      <w:r w:rsidRPr="00E81B5D">
        <w:rPr>
          <w:rFonts w:cs="Calibri"/>
          <w:bCs/>
        </w:rPr>
        <w:t>members are familiar with the Safeguarding Policy</w:t>
      </w:r>
    </w:p>
    <w:p w14:paraId="0D04FA1F" w14:textId="0B344580" w:rsidR="00FC299F" w:rsidRPr="00E81B5D" w:rsidRDefault="00D762EA" w:rsidP="00FC299F">
      <w:pPr>
        <w:pStyle w:val="ListParagraph"/>
        <w:numPr>
          <w:ilvl w:val="0"/>
          <w:numId w:val="27"/>
        </w:numPr>
        <w:rPr>
          <w:rFonts w:cs="Calibri"/>
          <w:bCs/>
        </w:rPr>
      </w:pPr>
      <w:r w:rsidRPr="00E81B5D">
        <w:rPr>
          <w:rFonts w:cs="Calibri"/>
          <w:bCs/>
        </w:rPr>
        <w:t xml:space="preserve">be </w:t>
      </w:r>
      <w:r w:rsidR="00FC299F" w:rsidRPr="00E81B5D">
        <w:rPr>
          <w:rFonts w:cs="Calibri"/>
          <w:bCs/>
        </w:rPr>
        <w:t>responsible for following the safeguarding processes and procedures should an incident occur in the village</w:t>
      </w:r>
    </w:p>
    <w:p w14:paraId="1BE9A8B6" w14:textId="70747EE1" w:rsidR="00FC299F" w:rsidRPr="00E81B5D" w:rsidRDefault="00D762EA" w:rsidP="00FC299F">
      <w:pPr>
        <w:pStyle w:val="ListParagraph"/>
        <w:numPr>
          <w:ilvl w:val="0"/>
          <w:numId w:val="27"/>
        </w:numPr>
        <w:rPr>
          <w:rFonts w:cs="Calibri"/>
          <w:bCs/>
        </w:rPr>
      </w:pPr>
      <w:r w:rsidRPr="00E81B5D">
        <w:rPr>
          <w:rFonts w:cs="Calibri"/>
          <w:bCs/>
        </w:rPr>
        <w:t xml:space="preserve">be </w:t>
      </w:r>
      <w:r w:rsidR="00FC299F" w:rsidRPr="00E81B5D">
        <w:rPr>
          <w:rFonts w:cs="Calibri"/>
          <w:bCs/>
        </w:rPr>
        <w:t xml:space="preserve">responsible for following the Safeguarding </w:t>
      </w:r>
      <w:r w:rsidR="00604A70" w:rsidRPr="00E81B5D">
        <w:rPr>
          <w:rFonts w:cs="Calibri"/>
          <w:bCs/>
        </w:rPr>
        <w:t>P</w:t>
      </w:r>
      <w:r w:rsidR="00FC299F" w:rsidRPr="00E81B5D">
        <w:rPr>
          <w:rFonts w:cs="Calibri"/>
          <w:bCs/>
        </w:rPr>
        <w:t>olicy when responding to abuse or an allegation</w:t>
      </w:r>
    </w:p>
    <w:p w14:paraId="4F2C52D3" w14:textId="10299494" w:rsidR="00FC299F" w:rsidRPr="00E81B5D" w:rsidRDefault="00FC299F" w:rsidP="00FC299F">
      <w:pPr>
        <w:rPr>
          <w:rFonts w:cs="Calibri"/>
          <w:bCs/>
        </w:rPr>
      </w:pPr>
    </w:p>
    <w:p w14:paraId="2635A1A6" w14:textId="4766A4C5" w:rsidR="00FC299F" w:rsidRPr="00FC299F" w:rsidRDefault="00FC299F" w:rsidP="00FC299F">
      <w:pPr>
        <w:rPr>
          <w:rFonts w:cs="Calibri"/>
          <w:bCs/>
        </w:rPr>
      </w:pPr>
      <w:r w:rsidRPr="00E81B5D">
        <w:rPr>
          <w:rFonts w:cs="Calibri"/>
          <w:bCs/>
        </w:rPr>
        <w:t>The Councillor reports directly to Council and does not have delegated powers.</w:t>
      </w:r>
      <w:r w:rsidR="00604A70">
        <w:rPr>
          <w:rFonts w:cs="Calibri"/>
          <w:bCs/>
        </w:rPr>
        <w:t xml:space="preserve">  </w:t>
      </w:r>
    </w:p>
    <w:p w14:paraId="68793138" w14:textId="07B3E083" w:rsidR="00FC299F" w:rsidRDefault="00FC299F" w:rsidP="00547852">
      <w:pPr>
        <w:rPr>
          <w:rFonts w:cs="Calibri"/>
          <w:b/>
          <w:u w:val="single"/>
        </w:rPr>
      </w:pPr>
    </w:p>
    <w:p w14:paraId="1AB8B691" w14:textId="77777777" w:rsidR="001735BA" w:rsidRDefault="001735BA" w:rsidP="00547852">
      <w:pPr>
        <w:rPr>
          <w:rFonts w:cs="Calibri"/>
          <w:b/>
          <w:u w:val="single"/>
        </w:rPr>
      </w:pPr>
    </w:p>
    <w:p w14:paraId="5131B2D3" w14:textId="253E7773" w:rsidR="00547852" w:rsidRPr="00F2025C" w:rsidRDefault="00547852" w:rsidP="00547852">
      <w:pPr>
        <w:rPr>
          <w:rFonts w:cs="Calibri"/>
          <w:b/>
          <w:u w:val="single"/>
        </w:rPr>
      </w:pPr>
      <w:r w:rsidRPr="00F2025C">
        <w:rPr>
          <w:rFonts w:cs="Calibri"/>
          <w:b/>
          <w:u w:val="single"/>
        </w:rPr>
        <w:t xml:space="preserve">Traffic Issues, Councillor with responsibility to </w:t>
      </w:r>
      <w:r>
        <w:rPr>
          <w:rFonts w:cs="Calibri"/>
          <w:b/>
          <w:u w:val="single"/>
        </w:rPr>
        <w:t>advise on</w:t>
      </w:r>
    </w:p>
    <w:p w14:paraId="7AA61800" w14:textId="77777777" w:rsidR="00547852" w:rsidRPr="00F2025C" w:rsidRDefault="00547852" w:rsidP="00547852">
      <w:pPr>
        <w:rPr>
          <w:rFonts w:cs="Calibri"/>
        </w:rPr>
      </w:pPr>
    </w:p>
    <w:p w14:paraId="50F39F8D" w14:textId="77777777" w:rsidR="00547852" w:rsidRPr="00F2025C" w:rsidRDefault="00547852" w:rsidP="00547852">
      <w:pPr>
        <w:rPr>
          <w:rFonts w:cs="Calibri"/>
        </w:rPr>
      </w:pPr>
      <w:r w:rsidRPr="00F2025C">
        <w:rPr>
          <w:rFonts w:cs="Calibri"/>
        </w:rPr>
        <w:t>The Councillor will</w:t>
      </w:r>
    </w:p>
    <w:p w14:paraId="2D3CBF43" w14:textId="538D6961" w:rsidR="00547852" w:rsidRPr="00F2025C" w:rsidRDefault="00611D5F" w:rsidP="00547852">
      <w:pPr>
        <w:numPr>
          <w:ilvl w:val="0"/>
          <w:numId w:val="20"/>
        </w:numPr>
        <w:ind w:left="709"/>
        <w:rPr>
          <w:rFonts w:cs="Calibri"/>
        </w:rPr>
      </w:pPr>
      <w:r>
        <w:rPr>
          <w:rFonts w:cs="Calibri"/>
        </w:rPr>
        <w:t>c</w:t>
      </w:r>
      <w:r w:rsidR="00547852" w:rsidRPr="00F2025C">
        <w:rPr>
          <w:rFonts w:cs="Calibri"/>
        </w:rPr>
        <w:t xml:space="preserve">onsider and advise on traffic issues that affect the </w:t>
      </w:r>
      <w:r w:rsidR="009D6ED1">
        <w:rPr>
          <w:rFonts w:cs="Calibri"/>
        </w:rPr>
        <w:t>p</w:t>
      </w:r>
      <w:r w:rsidR="00547852" w:rsidRPr="00F2025C">
        <w:rPr>
          <w:rFonts w:cs="Calibri"/>
        </w:rPr>
        <w:t>arish</w:t>
      </w:r>
    </w:p>
    <w:p w14:paraId="0E823B6B" w14:textId="785696A7" w:rsidR="00547852" w:rsidRPr="00F2025C" w:rsidRDefault="00611D5F" w:rsidP="00547852">
      <w:pPr>
        <w:numPr>
          <w:ilvl w:val="0"/>
          <w:numId w:val="20"/>
        </w:numPr>
        <w:ind w:left="709"/>
        <w:rPr>
          <w:rFonts w:cs="Calibri"/>
        </w:rPr>
      </w:pPr>
      <w:r>
        <w:rPr>
          <w:rFonts w:cs="Calibri"/>
        </w:rPr>
        <w:t>m</w:t>
      </w:r>
      <w:r w:rsidR="00547852" w:rsidRPr="00F2025C">
        <w:rPr>
          <w:rFonts w:cs="Calibri"/>
        </w:rPr>
        <w:t xml:space="preserve">anage the siting and </w:t>
      </w:r>
      <w:r w:rsidR="00604A70">
        <w:rPr>
          <w:rFonts w:cs="Calibri"/>
        </w:rPr>
        <w:t xml:space="preserve">6-weekly </w:t>
      </w:r>
      <w:r w:rsidR="00547852" w:rsidRPr="00F2025C">
        <w:rPr>
          <w:rFonts w:cs="Calibri"/>
        </w:rPr>
        <w:t>relocation of the Council’s Vehicle Activated Signs (VAS</w:t>
      </w:r>
      <w:r w:rsidR="00D762EA">
        <w:rPr>
          <w:rFonts w:cs="Calibri"/>
        </w:rPr>
        <w:t>s</w:t>
      </w:r>
      <w:r w:rsidR="00547852" w:rsidRPr="00F2025C">
        <w:rPr>
          <w:rFonts w:cs="Calibri"/>
        </w:rPr>
        <w:t xml:space="preserve">) </w:t>
      </w:r>
      <w:r w:rsidR="009D6ED1">
        <w:rPr>
          <w:rFonts w:cs="Calibri"/>
        </w:rPr>
        <w:t>and</w:t>
      </w:r>
      <w:r w:rsidR="00F63AC7">
        <w:rPr>
          <w:rFonts w:cs="Calibri"/>
        </w:rPr>
        <w:t xml:space="preserve"> Speed Indicator Devices (SIDs)</w:t>
      </w:r>
    </w:p>
    <w:p w14:paraId="05B42464" w14:textId="77777777" w:rsidR="00604A70" w:rsidRDefault="00611D5F" w:rsidP="00547852">
      <w:pPr>
        <w:numPr>
          <w:ilvl w:val="0"/>
          <w:numId w:val="20"/>
        </w:numPr>
        <w:ind w:left="709"/>
        <w:rPr>
          <w:rFonts w:cs="Calibri"/>
        </w:rPr>
      </w:pPr>
      <w:r>
        <w:rPr>
          <w:rFonts w:cs="Calibri"/>
        </w:rPr>
        <w:t>o</w:t>
      </w:r>
      <w:r w:rsidR="00547852" w:rsidRPr="00F2025C">
        <w:rPr>
          <w:rFonts w:cs="Calibri"/>
        </w:rPr>
        <w:t>btain quotations for additional or replacement units</w:t>
      </w:r>
    </w:p>
    <w:p w14:paraId="352E35B0" w14:textId="2CDE8D6A" w:rsidR="00547852" w:rsidRDefault="00604A70" w:rsidP="00547852">
      <w:pPr>
        <w:numPr>
          <w:ilvl w:val="0"/>
          <w:numId w:val="20"/>
        </w:numPr>
        <w:ind w:left="709"/>
        <w:rPr>
          <w:rFonts w:cs="Calibri"/>
        </w:rPr>
      </w:pPr>
      <w:r>
        <w:rPr>
          <w:rFonts w:cs="Calibri"/>
        </w:rPr>
        <w:t>manage</w:t>
      </w:r>
      <w:r w:rsidR="00547852" w:rsidRPr="00F2025C">
        <w:rPr>
          <w:rFonts w:cs="Calibri"/>
        </w:rPr>
        <w:t xml:space="preserve"> the maintenance </w:t>
      </w:r>
      <w:r w:rsidR="002E1061">
        <w:rPr>
          <w:rFonts w:cs="Calibri"/>
        </w:rPr>
        <w:t>of VAS</w:t>
      </w:r>
      <w:r w:rsidR="00D762EA">
        <w:rPr>
          <w:rFonts w:cs="Calibri"/>
        </w:rPr>
        <w:t>s</w:t>
      </w:r>
      <w:r w:rsidR="002E1061">
        <w:rPr>
          <w:rFonts w:cs="Calibri"/>
        </w:rPr>
        <w:t xml:space="preserve"> and SIDs </w:t>
      </w:r>
      <w:r>
        <w:rPr>
          <w:rFonts w:cs="Calibri"/>
        </w:rPr>
        <w:t>including charging the batteries</w:t>
      </w:r>
    </w:p>
    <w:p w14:paraId="24B1A67B" w14:textId="71628A5E" w:rsidR="00F63AC7" w:rsidRPr="00F2025C" w:rsidRDefault="00F63AC7" w:rsidP="00547852">
      <w:pPr>
        <w:numPr>
          <w:ilvl w:val="0"/>
          <w:numId w:val="20"/>
        </w:numPr>
        <w:ind w:left="709"/>
        <w:rPr>
          <w:rFonts w:cs="Calibri"/>
        </w:rPr>
      </w:pPr>
      <w:r>
        <w:rPr>
          <w:rFonts w:cs="Calibri"/>
        </w:rPr>
        <w:t>present data from VAS</w:t>
      </w:r>
      <w:r w:rsidR="00D762EA">
        <w:rPr>
          <w:rFonts w:cs="Calibri"/>
        </w:rPr>
        <w:t>s</w:t>
      </w:r>
      <w:r>
        <w:rPr>
          <w:rFonts w:cs="Calibri"/>
        </w:rPr>
        <w:t xml:space="preserve"> </w:t>
      </w:r>
      <w:r w:rsidR="00D762EA">
        <w:rPr>
          <w:rFonts w:cs="Calibri"/>
        </w:rPr>
        <w:t>and</w:t>
      </w:r>
      <w:r>
        <w:rPr>
          <w:rFonts w:cs="Calibri"/>
        </w:rPr>
        <w:t xml:space="preserve"> SIDs on a quarterly basis</w:t>
      </w:r>
      <w:r w:rsidR="00604A70">
        <w:rPr>
          <w:rFonts w:cs="Calibri"/>
        </w:rPr>
        <w:t xml:space="preserve"> and publish in the H&amp;WPN</w:t>
      </w:r>
    </w:p>
    <w:p w14:paraId="48CE7528" w14:textId="77777777" w:rsidR="00547852" w:rsidRPr="00F2025C" w:rsidRDefault="00547852" w:rsidP="00547852">
      <w:pPr>
        <w:rPr>
          <w:rFonts w:cs="Calibri"/>
          <w:b/>
        </w:rPr>
      </w:pPr>
    </w:p>
    <w:p w14:paraId="33715FAA" w14:textId="6520DBB6" w:rsidR="00547852" w:rsidRPr="00F2025C" w:rsidRDefault="00547852" w:rsidP="00547852">
      <w:pPr>
        <w:rPr>
          <w:rFonts w:cs="Calibri"/>
        </w:rPr>
      </w:pPr>
      <w:r w:rsidRPr="00F2025C">
        <w:rPr>
          <w:rFonts w:cs="Calibri"/>
        </w:rPr>
        <w:t>The Councillor reports directly to Council and does not have any delegated powers.</w:t>
      </w:r>
      <w:r w:rsidR="009D6ED1">
        <w:rPr>
          <w:rFonts w:cs="Calibri"/>
        </w:rPr>
        <w:t xml:space="preserve">  </w:t>
      </w:r>
    </w:p>
    <w:p w14:paraId="178D837E" w14:textId="01724047" w:rsidR="00547852" w:rsidRDefault="00547852" w:rsidP="00547852">
      <w:pPr>
        <w:rPr>
          <w:rFonts w:cs="Calibri"/>
          <w:b/>
        </w:rPr>
      </w:pPr>
    </w:p>
    <w:p w14:paraId="1718A6DB" w14:textId="77777777" w:rsidR="001735BA" w:rsidRPr="00F2025C" w:rsidRDefault="001735BA" w:rsidP="00547852">
      <w:pPr>
        <w:rPr>
          <w:rFonts w:cs="Calibri"/>
          <w:b/>
        </w:rPr>
      </w:pPr>
    </w:p>
    <w:p w14:paraId="2AFA2941" w14:textId="19EC4A64" w:rsidR="00547852" w:rsidRPr="00F2025C" w:rsidRDefault="00547852" w:rsidP="00547852">
      <w:pPr>
        <w:rPr>
          <w:rFonts w:cs="Calibri"/>
          <w:b/>
          <w:u w:val="single"/>
        </w:rPr>
      </w:pPr>
      <w:r w:rsidRPr="00F2025C">
        <w:rPr>
          <w:rFonts w:cs="Calibri"/>
          <w:b/>
          <w:u w:val="single"/>
        </w:rPr>
        <w:t>Trees,</w:t>
      </w:r>
      <w:r w:rsidRPr="00F2025C">
        <w:rPr>
          <w:rFonts w:cs="Calibri"/>
          <w:u w:val="single"/>
        </w:rPr>
        <w:t xml:space="preserve"> </w:t>
      </w:r>
      <w:r w:rsidRPr="00F2025C">
        <w:rPr>
          <w:rFonts w:cs="Calibri"/>
          <w:b/>
          <w:u w:val="single"/>
        </w:rPr>
        <w:t>Councillor with responsibility to advise on</w:t>
      </w:r>
    </w:p>
    <w:p w14:paraId="5A0D6A18" w14:textId="77777777" w:rsidR="00547852" w:rsidRPr="00F2025C" w:rsidRDefault="00547852" w:rsidP="00547852">
      <w:pPr>
        <w:rPr>
          <w:rFonts w:cs="Calibri"/>
        </w:rPr>
      </w:pPr>
    </w:p>
    <w:p w14:paraId="4FABFF7F" w14:textId="77777777" w:rsidR="00547852" w:rsidRPr="00F2025C" w:rsidRDefault="00547852" w:rsidP="00547852">
      <w:pPr>
        <w:rPr>
          <w:rFonts w:cs="Calibri"/>
        </w:rPr>
      </w:pPr>
      <w:r w:rsidRPr="00F2025C">
        <w:rPr>
          <w:rFonts w:cs="Calibri"/>
        </w:rPr>
        <w:t>The Councillor will</w:t>
      </w:r>
    </w:p>
    <w:p w14:paraId="147590BE" w14:textId="14DAAC4F" w:rsidR="00547852" w:rsidRDefault="00547852" w:rsidP="00547852">
      <w:pPr>
        <w:numPr>
          <w:ilvl w:val="0"/>
          <w:numId w:val="18"/>
        </w:numPr>
        <w:rPr>
          <w:rFonts w:cs="Calibri"/>
        </w:rPr>
      </w:pPr>
      <w:r w:rsidRPr="00F2025C">
        <w:rPr>
          <w:rFonts w:cs="Calibri"/>
        </w:rPr>
        <w:t xml:space="preserve">consider and advise the Council on the health and condition of trees in the </w:t>
      </w:r>
      <w:r w:rsidR="00F63AC7">
        <w:rPr>
          <w:rFonts w:cs="Calibri"/>
        </w:rPr>
        <w:t>p</w:t>
      </w:r>
      <w:r w:rsidRPr="00F2025C">
        <w:rPr>
          <w:rFonts w:cs="Calibri"/>
        </w:rPr>
        <w:t>arish as may be deemed appropriate</w:t>
      </w:r>
    </w:p>
    <w:p w14:paraId="31EDDA5C" w14:textId="42B26D0C" w:rsidR="00F63AC7" w:rsidRPr="00F63AC7" w:rsidRDefault="00F63AC7" w:rsidP="00F63AC7">
      <w:pPr>
        <w:numPr>
          <w:ilvl w:val="0"/>
          <w:numId w:val="18"/>
        </w:numPr>
        <w:rPr>
          <w:rFonts w:cs="Calibri"/>
        </w:rPr>
      </w:pPr>
      <w:r>
        <w:rPr>
          <w:rFonts w:cs="Calibri"/>
        </w:rPr>
        <w:t>raise applications for tree surgery as agreed by Council</w:t>
      </w:r>
    </w:p>
    <w:p w14:paraId="62FB77FF" w14:textId="3CE728B3" w:rsidR="00547852" w:rsidRPr="004F5D86" w:rsidRDefault="00547852" w:rsidP="004F5D86">
      <w:pPr>
        <w:numPr>
          <w:ilvl w:val="0"/>
          <w:numId w:val="18"/>
        </w:numPr>
        <w:rPr>
          <w:rFonts w:cs="Calibri"/>
        </w:rPr>
      </w:pPr>
      <w:r w:rsidRPr="00F2025C">
        <w:rPr>
          <w:rFonts w:cs="Calibri"/>
        </w:rPr>
        <w:t>advise the Council on a Planning Application or Notification of Work to Trees within a Conservation Area, or are subject to a Tree Preservation Order or other conservation status</w:t>
      </w:r>
    </w:p>
    <w:p w14:paraId="396BAC14" w14:textId="77777777" w:rsidR="004F5D86" w:rsidRDefault="004F5D86" w:rsidP="00547852">
      <w:pPr>
        <w:rPr>
          <w:rFonts w:cs="Calibri"/>
        </w:rPr>
      </w:pPr>
    </w:p>
    <w:p w14:paraId="64375477" w14:textId="2BF0369B" w:rsidR="00547852" w:rsidRPr="00F2025C" w:rsidRDefault="00547852" w:rsidP="00547852">
      <w:pPr>
        <w:rPr>
          <w:rFonts w:cs="Calibri"/>
        </w:rPr>
      </w:pPr>
      <w:r w:rsidRPr="00F2025C">
        <w:rPr>
          <w:rFonts w:cs="Calibri"/>
        </w:rPr>
        <w:t>The Councillor reports directly to Council and does not have any delegated powers.</w:t>
      </w:r>
      <w:r w:rsidR="009D6ED1">
        <w:rPr>
          <w:rFonts w:cs="Calibri"/>
        </w:rPr>
        <w:t xml:space="preserve">  </w:t>
      </w:r>
    </w:p>
    <w:p w14:paraId="1B144397" w14:textId="77777777" w:rsidR="009D20E3" w:rsidRDefault="009D20E3" w:rsidP="00547852"/>
    <w:sectPr w:rsidR="009D20E3" w:rsidSect="00DF5A65">
      <w:footerReference w:type="even"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00C2" w14:textId="77777777" w:rsidR="00D10F98" w:rsidRDefault="00D10F98" w:rsidP="00431993">
      <w:r>
        <w:separator/>
      </w:r>
    </w:p>
  </w:endnote>
  <w:endnote w:type="continuationSeparator" w:id="0">
    <w:p w14:paraId="3C5BC7DC" w14:textId="77777777" w:rsidR="00D10F98" w:rsidRDefault="00D10F98" w:rsidP="0043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941922"/>
      <w:docPartObj>
        <w:docPartGallery w:val="Page Numbers (Bottom of Page)"/>
        <w:docPartUnique/>
      </w:docPartObj>
    </w:sdtPr>
    <w:sdtContent>
      <w:p w14:paraId="5A2531DE" w14:textId="39059CCC" w:rsidR="00547852" w:rsidRDefault="00547852" w:rsidP="001D37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3AF7">
          <w:rPr>
            <w:rStyle w:val="PageNumber"/>
            <w:noProof/>
          </w:rPr>
          <w:t>1</w:t>
        </w:r>
        <w:r>
          <w:rPr>
            <w:rStyle w:val="PageNumber"/>
          </w:rPr>
          <w:fldChar w:fldCharType="end"/>
        </w:r>
      </w:p>
    </w:sdtContent>
  </w:sdt>
  <w:p w14:paraId="580F77E7" w14:textId="77777777" w:rsidR="00547852" w:rsidRDefault="00547852" w:rsidP="005478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401917"/>
      <w:docPartObj>
        <w:docPartGallery w:val="Page Numbers (Bottom of Page)"/>
        <w:docPartUnique/>
      </w:docPartObj>
    </w:sdtPr>
    <w:sdtEndPr>
      <w:rPr>
        <w:noProof/>
      </w:rPr>
    </w:sdtEndPr>
    <w:sdtContent>
      <w:p w14:paraId="7A08B9EF" w14:textId="77777777" w:rsidR="00FC299F" w:rsidRDefault="00FC299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8FB9A7B" w14:textId="0A8DEDBA" w:rsidR="00FC299F" w:rsidRDefault="00FC299F" w:rsidP="00FC299F">
        <w:pPr>
          <w:pStyle w:val="Footer"/>
          <w:rPr>
            <w:noProof/>
          </w:rPr>
        </w:pPr>
        <w:r>
          <w:rPr>
            <w:noProof/>
          </w:rPr>
          <w:t>V1.</w:t>
        </w:r>
        <w:r w:rsidR="005A3213">
          <w:rPr>
            <w:noProof/>
          </w:rPr>
          <w:t>5</w:t>
        </w:r>
      </w:p>
      <w:p w14:paraId="1872F0AB" w14:textId="7ACEFD3C" w:rsidR="00FC299F" w:rsidRDefault="00883AF7" w:rsidP="00FC299F">
        <w:pPr>
          <w:pStyle w:val="Footer"/>
        </w:pPr>
        <w:r>
          <w:rPr>
            <w:noProof/>
          </w:rPr>
          <w:t>Reviewed May 202</w:t>
        </w:r>
        <w:r w:rsidR="00496399">
          <w:rPr>
            <w:noProof/>
          </w:rPr>
          <w:t>6</w:t>
        </w:r>
        <w:r w:rsidR="00FC299F">
          <w:rPr>
            <w:noProof/>
          </w:rPr>
          <w:tab/>
        </w:r>
        <w:r w:rsidR="00FC299F">
          <w:rPr>
            <w:noProof/>
          </w:rPr>
          <w:tab/>
          <w:t>Next Review May 202</w:t>
        </w:r>
        <w:r w:rsidR="00496399">
          <w:rPr>
            <w:noProof/>
          </w:rPr>
          <w:t>7</w:t>
        </w:r>
      </w:p>
    </w:sdtContent>
  </w:sdt>
  <w:p w14:paraId="02E61237" w14:textId="77777777" w:rsidR="00431993" w:rsidRDefault="00431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5F7A" w14:textId="77777777" w:rsidR="00D10F98" w:rsidRDefault="00D10F98" w:rsidP="00431993">
      <w:r>
        <w:separator/>
      </w:r>
    </w:p>
  </w:footnote>
  <w:footnote w:type="continuationSeparator" w:id="0">
    <w:p w14:paraId="243A6833" w14:textId="77777777" w:rsidR="00D10F98" w:rsidRDefault="00D10F98" w:rsidP="00431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47"/>
    <w:multiLevelType w:val="hybridMultilevel"/>
    <w:tmpl w:val="F892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5E26"/>
    <w:multiLevelType w:val="hybridMultilevel"/>
    <w:tmpl w:val="A614F5F8"/>
    <w:lvl w:ilvl="0" w:tplc="CD082048">
      <w:start w:val="6"/>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1E98FE">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E6EB3E">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BA7946">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1A187E">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52CDB8">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4A0A9E">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C275B4">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E6680A">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470D7"/>
    <w:multiLevelType w:val="hybridMultilevel"/>
    <w:tmpl w:val="6AC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102B2"/>
    <w:multiLevelType w:val="hybridMultilevel"/>
    <w:tmpl w:val="05CCC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33ACF"/>
    <w:multiLevelType w:val="hybridMultilevel"/>
    <w:tmpl w:val="C1A2EB14"/>
    <w:lvl w:ilvl="0" w:tplc="F9D4FDA6">
      <w:start w:val="4"/>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B45DA8">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864228">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A4CDE0">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BA505C">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40AC14">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DC7BC4">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68FCAE">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0E45B8">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1F182C"/>
    <w:multiLevelType w:val="hybridMultilevel"/>
    <w:tmpl w:val="BF384A7A"/>
    <w:lvl w:ilvl="0" w:tplc="2C6476D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5F0DD0"/>
    <w:multiLevelType w:val="hybridMultilevel"/>
    <w:tmpl w:val="4796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4391D"/>
    <w:multiLevelType w:val="hybridMultilevel"/>
    <w:tmpl w:val="A394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4099F"/>
    <w:multiLevelType w:val="hybridMultilevel"/>
    <w:tmpl w:val="B446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133D5"/>
    <w:multiLevelType w:val="hybridMultilevel"/>
    <w:tmpl w:val="8DBCED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33CD7CE4"/>
    <w:multiLevelType w:val="hybridMultilevel"/>
    <w:tmpl w:val="06343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69402D"/>
    <w:multiLevelType w:val="hybridMultilevel"/>
    <w:tmpl w:val="ABA4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D7105"/>
    <w:multiLevelType w:val="hybridMultilevel"/>
    <w:tmpl w:val="45A4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43CF1"/>
    <w:multiLevelType w:val="hybridMultilevel"/>
    <w:tmpl w:val="4F74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27871"/>
    <w:multiLevelType w:val="hybridMultilevel"/>
    <w:tmpl w:val="A77228CE"/>
    <w:lvl w:ilvl="0" w:tplc="B3148018">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36FBA8">
      <w:start w:val="1"/>
      <w:numFmt w:val="bullet"/>
      <w:lvlText w:val="•"/>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E4D7CC">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44720E">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4EA5C">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143DBA">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6C4738">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44180">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E8D410">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BD7EA4"/>
    <w:multiLevelType w:val="hybridMultilevel"/>
    <w:tmpl w:val="3D68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02118"/>
    <w:multiLevelType w:val="hybridMultilevel"/>
    <w:tmpl w:val="BDDC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F2F37"/>
    <w:multiLevelType w:val="hybridMultilevel"/>
    <w:tmpl w:val="38A226E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8" w15:restartNumberingAfterBreak="0">
    <w:nsid w:val="4ADA5715"/>
    <w:multiLevelType w:val="hybridMultilevel"/>
    <w:tmpl w:val="03E6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B3586"/>
    <w:multiLevelType w:val="hybridMultilevel"/>
    <w:tmpl w:val="1808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82D3E"/>
    <w:multiLevelType w:val="multilevel"/>
    <w:tmpl w:val="B5F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435C7"/>
    <w:multiLevelType w:val="multilevel"/>
    <w:tmpl w:val="C6ECE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1B0A8C"/>
    <w:multiLevelType w:val="hybridMultilevel"/>
    <w:tmpl w:val="8D7A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A4F16"/>
    <w:multiLevelType w:val="hybridMultilevel"/>
    <w:tmpl w:val="64EC3CDA"/>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4" w15:restartNumberingAfterBreak="0">
    <w:nsid w:val="62A656FB"/>
    <w:multiLevelType w:val="hybridMultilevel"/>
    <w:tmpl w:val="24AC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01296"/>
    <w:multiLevelType w:val="hybridMultilevel"/>
    <w:tmpl w:val="7DFC9F2A"/>
    <w:lvl w:ilvl="0" w:tplc="B8703BD0">
      <w:start w:val="13"/>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2864BC">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E606F2">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CE9150">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C00BEC">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6CD23E">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922B52">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C4AA14">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D06A76">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E1E3A9B"/>
    <w:multiLevelType w:val="multilevel"/>
    <w:tmpl w:val="0FFEF4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0507D3B"/>
    <w:multiLevelType w:val="hybridMultilevel"/>
    <w:tmpl w:val="1208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12C13"/>
    <w:multiLevelType w:val="hybridMultilevel"/>
    <w:tmpl w:val="1C7C00A8"/>
    <w:lvl w:ilvl="0" w:tplc="8BE2F5C2">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D20F74">
      <w:start w:val="1"/>
      <w:numFmt w:val="lowerLetter"/>
      <w:lvlText w:val="%2"/>
      <w:lvlJc w:val="left"/>
      <w:pPr>
        <w:ind w:left="1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B4B660">
      <w:start w:val="1"/>
      <w:numFmt w:val="lowerRoman"/>
      <w:lvlText w:val="%3"/>
      <w:lvlJc w:val="left"/>
      <w:pPr>
        <w:ind w:left="2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E3402">
      <w:start w:val="1"/>
      <w:numFmt w:val="decimal"/>
      <w:lvlText w:val="%4"/>
      <w:lvlJc w:val="left"/>
      <w:pPr>
        <w:ind w:left="3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CAF5DA">
      <w:start w:val="1"/>
      <w:numFmt w:val="lowerLetter"/>
      <w:lvlText w:val="%5"/>
      <w:lvlJc w:val="left"/>
      <w:pPr>
        <w:ind w:left="3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A48AC4">
      <w:start w:val="1"/>
      <w:numFmt w:val="lowerRoman"/>
      <w:lvlText w:val="%6"/>
      <w:lvlJc w:val="left"/>
      <w:pPr>
        <w:ind w:left="4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82740A">
      <w:start w:val="1"/>
      <w:numFmt w:val="decimal"/>
      <w:lvlText w:val="%7"/>
      <w:lvlJc w:val="left"/>
      <w:pPr>
        <w:ind w:left="5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04CAA0">
      <w:start w:val="1"/>
      <w:numFmt w:val="lowerLetter"/>
      <w:lvlText w:val="%8"/>
      <w:lvlJc w:val="left"/>
      <w:pPr>
        <w:ind w:left="5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66FF34">
      <w:start w:val="1"/>
      <w:numFmt w:val="lowerRoman"/>
      <w:lvlText w:val="%9"/>
      <w:lvlJc w:val="left"/>
      <w:pPr>
        <w:ind w:left="6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FB92963"/>
    <w:multiLevelType w:val="hybridMultilevel"/>
    <w:tmpl w:val="D87A7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FC73B34"/>
    <w:multiLevelType w:val="hybridMultilevel"/>
    <w:tmpl w:val="01D0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4574">
    <w:abstractNumId w:val="15"/>
  </w:num>
  <w:num w:numId="2" w16cid:durableId="723796307">
    <w:abstractNumId w:val="26"/>
  </w:num>
  <w:num w:numId="3" w16cid:durableId="304895130">
    <w:abstractNumId w:val="29"/>
  </w:num>
  <w:num w:numId="4" w16cid:durableId="1580138844">
    <w:abstractNumId w:val="10"/>
  </w:num>
  <w:num w:numId="5" w16cid:durableId="541333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9003722">
    <w:abstractNumId w:val="9"/>
  </w:num>
  <w:num w:numId="7" w16cid:durableId="44258964">
    <w:abstractNumId w:val="0"/>
  </w:num>
  <w:num w:numId="8" w16cid:durableId="311058291">
    <w:abstractNumId w:val="28"/>
  </w:num>
  <w:num w:numId="9" w16cid:durableId="615870342">
    <w:abstractNumId w:val="4"/>
  </w:num>
  <w:num w:numId="10" w16cid:durableId="2045906438">
    <w:abstractNumId w:val="1"/>
  </w:num>
  <w:num w:numId="11" w16cid:durableId="1026060519">
    <w:abstractNumId w:val="25"/>
  </w:num>
  <w:num w:numId="12" w16cid:durableId="229463336">
    <w:abstractNumId w:val="14"/>
  </w:num>
  <w:num w:numId="13" w16cid:durableId="1546869666">
    <w:abstractNumId w:val="13"/>
  </w:num>
  <w:num w:numId="14" w16cid:durableId="64839085">
    <w:abstractNumId w:val="16"/>
  </w:num>
  <w:num w:numId="15" w16cid:durableId="889421594">
    <w:abstractNumId w:val="18"/>
  </w:num>
  <w:num w:numId="16" w16cid:durableId="1200708087">
    <w:abstractNumId w:val="11"/>
  </w:num>
  <w:num w:numId="17" w16cid:durableId="1754273755">
    <w:abstractNumId w:val="24"/>
  </w:num>
  <w:num w:numId="18" w16cid:durableId="71394524">
    <w:abstractNumId w:val="8"/>
  </w:num>
  <w:num w:numId="19" w16cid:durableId="56057238">
    <w:abstractNumId w:val="30"/>
  </w:num>
  <w:num w:numId="20" w16cid:durableId="1141116345">
    <w:abstractNumId w:val="23"/>
  </w:num>
  <w:num w:numId="21" w16cid:durableId="947544246">
    <w:abstractNumId w:val="2"/>
  </w:num>
  <w:num w:numId="22" w16cid:durableId="1744448690">
    <w:abstractNumId w:val="17"/>
  </w:num>
  <w:num w:numId="23" w16cid:durableId="68970702">
    <w:abstractNumId w:val="3"/>
  </w:num>
  <w:num w:numId="24" w16cid:durableId="1743331254">
    <w:abstractNumId w:val="22"/>
  </w:num>
  <w:num w:numId="25" w16cid:durableId="601837656">
    <w:abstractNumId w:val="7"/>
  </w:num>
  <w:num w:numId="26" w16cid:durableId="2133088283">
    <w:abstractNumId w:val="6"/>
  </w:num>
  <w:num w:numId="27" w16cid:durableId="1361668946">
    <w:abstractNumId w:val="27"/>
  </w:num>
  <w:num w:numId="28" w16cid:durableId="851527098">
    <w:abstractNumId w:val="12"/>
  </w:num>
  <w:num w:numId="29" w16cid:durableId="1367215650">
    <w:abstractNumId w:val="19"/>
  </w:num>
  <w:num w:numId="30" w16cid:durableId="1489126864">
    <w:abstractNumId w:val="20"/>
  </w:num>
  <w:num w:numId="31" w16cid:durableId="14354440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ED"/>
    <w:rsid w:val="0001023F"/>
    <w:rsid w:val="00014B65"/>
    <w:rsid w:val="000160D0"/>
    <w:rsid w:val="000931F5"/>
    <w:rsid w:val="000F07ED"/>
    <w:rsid w:val="000F507E"/>
    <w:rsid w:val="000F5623"/>
    <w:rsid w:val="001047D1"/>
    <w:rsid w:val="00137408"/>
    <w:rsid w:val="0016793D"/>
    <w:rsid w:val="00171BBF"/>
    <w:rsid w:val="001735BA"/>
    <w:rsid w:val="001756A1"/>
    <w:rsid w:val="001762D8"/>
    <w:rsid w:val="00177C10"/>
    <w:rsid w:val="001A3E53"/>
    <w:rsid w:val="001B4DC6"/>
    <w:rsid w:val="001B5A1C"/>
    <w:rsid w:val="001B7E01"/>
    <w:rsid w:val="001C01BE"/>
    <w:rsid w:val="001E5F41"/>
    <w:rsid w:val="001F0853"/>
    <w:rsid w:val="001F591F"/>
    <w:rsid w:val="002047D3"/>
    <w:rsid w:val="00255C45"/>
    <w:rsid w:val="0027162A"/>
    <w:rsid w:val="00294C2F"/>
    <w:rsid w:val="002A7B86"/>
    <w:rsid w:val="002B7127"/>
    <w:rsid w:val="002C3696"/>
    <w:rsid w:val="002D4937"/>
    <w:rsid w:val="002E1061"/>
    <w:rsid w:val="00306594"/>
    <w:rsid w:val="003419D7"/>
    <w:rsid w:val="0036070B"/>
    <w:rsid w:val="003628A4"/>
    <w:rsid w:val="00390FB2"/>
    <w:rsid w:val="003A076F"/>
    <w:rsid w:val="003B2F57"/>
    <w:rsid w:val="003B7A0B"/>
    <w:rsid w:val="003C0E48"/>
    <w:rsid w:val="003C7A0F"/>
    <w:rsid w:val="003F61D1"/>
    <w:rsid w:val="00430DA4"/>
    <w:rsid w:val="00431993"/>
    <w:rsid w:val="00431B53"/>
    <w:rsid w:val="00432636"/>
    <w:rsid w:val="00434143"/>
    <w:rsid w:val="00447F01"/>
    <w:rsid w:val="00480E60"/>
    <w:rsid w:val="004869A2"/>
    <w:rsid w:val="00492FAA"/>
    <w:rsid w:val="00496399"/>
    <w:rsid w:val="004A5CCF"/>
    <w:rsid w:val="004B3768"/>
    <w:rsid w:val="004F5D86"/>
    <w:rsid w:val="005148A5"/>
    <w:rsid w:val="0051626D"/>
    <w:rsid w:val="00547852"/>
    <w:rsid w:val="0056050E"/>
    <w:rsid w:val="0056435C"/>
    <w:rsid w:val="005A3213"/>
    <w:rsid w:val="005B2508"/>
    <w:rsid w:val="005F06A3"/>
    <w:rsid w:val="00604A70"/>
    <w:rsid w:val="00606866"/>
    <w:rsid w:val="0061107D"/>
    <w:rsid w:val="00611D5F"/>
    <w:rsid w:val="00627823"/>
    <w:rsid w:val="00680936"/>
    <w:rsid w:val="006858E9"/>
    <w:rsid w:val="006952B3"/>
    <w:rsid w:val="006C1D24"/>
    <w:rsid w:val="006D22E1"/>
    <w:rsid w:val="006F1B3A"/>
    <w:rsid w:val="00724817"/>
    <w:rsid w:val="0073749C"/>
    <w:rsid w:val="00740086"/>
    <w:rsid w:val="0077110E"/>
    <w:rsid w:val="007743B8"/>
    <w:rsid w:val="00795C5E"/>
    <w:rsid w:val="00796F06"/>
    <w:rsid w:val="007A5908"/>
    <w:rsid w:val="007B2308"/>
    <w:rsid w:val="007C2C7B"/>
    <w:rsid w:val="007E137B"/>
    <w:rsid w:val="007E3E70"/>
    <w:rsid w:val="007F06B5"/>
    <w:rsid w:val="007F0E17"/>
    <w:rsid w:val="007F756D"/>
    <w:rsid w:val="00802776"/>
    <w:rsid w:val="008175AA"/>
    <w:rsid w:val="0082235D"/>
    <w:rsid w:val="00883AF7"/>
    <w:rsid w:val="00883D6C"/>
    <w:rsid w:val="00890E56"/>
    <w:rsid w:val="008A3796"/>
    <w:rsid w:val="008B1841"/>
    <w:rsid w:val="008B5DB0"/>
    <w:rsid w:val="008D6A12"/>
    <w:rsid w:val="00900B0D"/>
    <w:rsid w:val="00900E07"/>
    <w:rsid w:val="00904E10"/>
    <w:rsid w:val="00947459"/>
    <w:rsid w:val="00952079"/>
    <w:rsid w:val="0099229A"/>
    <w:rsid w:val="00993AF4"/>
    <w:rsid w:val="009A17EE"/>
    <w:rsid w:val="009C07C6"/>
    <w:rsid w:val="009D20E3"/>
    <w:rsid w:val="009D6ED1"/>
    <w:rsid w:val="00A46605"/>
    <w:rsid w:val="00A56D6A"/>
    <w:rsid w:val="00A663B8"/>
    <w:rsid w:val="00A950B3"/>
    <w:rsid w:val="00AB3827"/>
    <w:rsid w:val="00AB7EB6"/>
    <w:rsid w:val="00AC1B42"/>
    <w:rsid w:val="00AC465C"/>
    <w:rsid w:val="00AC72AB"/>
    <w:rsid w:val="00AC7AA0"/>
    <w:rsid w:val="00AD4B95"/>
    <w:rsid w:val="00AD5FBF"/>
    <w:rsid w:val="00B0701C"/>
    <w:rsid w:val="00B60D83"/>
    <w:rsid w:val="00BA1A19"/>
    <w:rsid w:val="00C0104C"/>
    <w:rsid w:val="00C01ACE"/>
    <w:rsid w:val="00C32A99"/>
    <w:rsid w:val="00C458BB"/>
    <w:rsid w:val="00C801E9"/>
    <w:rsid w:val="00CA0203"/>
    <w:rsid w:val="00CB29F1"/>
    <w:rsid w:val="00CD07B8"/>
    <w:rsid w:val="00D008A3"/>
    <w:rsid w:val="00D03D86"/>
    <w:rsid w:val="00D049C1"/>
    <w:rsid w:val="00D10F98"/>
    <w:rsid w:val="00D13819"/>
    <w:rsid w:val="00D33F4A"/>
    <w:rsid w:val="00D437A7"/>
    <w:rsid w:val="00D762EA"/>
    <w:rsid w:val="00D8415A"/>
    <w:rsid w:val="00DB2D21"/>
    <w:rsid w:val="00DD5D38"/>
    <w:rsid w:val="00DF5A65"/>
    <w:rsid w:val="00DF652B"/>
    <w:rsid w:val="00E05B3E"/>
    <w:rsid w:val="00E461A9"/>
    <w:rsid w:val="00E553D7"/>
    <w:rsid w:val="00E60986"/>
    <w:rsid w:val="00E81B5D"/>
    <w:rsid w:val="00E85E9F"/>
    <w:rsid w:val="00E87BC2"/>
    <w:rsid w:val="00EB2974"/>
    <w:rsid w:val="00EB6B28"/>
    <w:rsid w:val="00EB6B2A"/>
    <w:rsid w:val="00EC78D1"/>
    <w:rsid w:val="00EE001A"/>
    <w:rsid w:val="00F22DC8"/>
    <w:rsid w:val="00F404BD"/>
    <w:rsid w:val="00F54958"/>
    <w:rsid w:val="00F63AC7"/>
    <w:rsid w:val="00F85A48"/>
    <w:rsid w:val="00FB273E"/>
    <w:rsid w:val="00FC1AFF"/>
    <w:rsid w:val="00FC2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156F"/>
  <w15:chartTrackingRefBased/>
  <w15:docId w15:val="{6D010AB9-B4AC-4B43-8EC6-4EC98238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5D38"/>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7ED"/>
    <w:rPr>
      <w:color w:val="0563C1" w:themeColor="hyperlink"/>
      <w:u w:val="single"/>
    </w:rPr>
  </w:style>
  <w:style w:type="character" w:styleId="UnresolvedMention">
    <w:name w:val="Unresolved Mention"/>
    <w:basedOn w:val="DefaultParagraphFont"/>
    <w:uiPriority w:val="99"/>
    <w:semiHidden/>
    <w:unhideWhenUsed/>
    <w:rsid w:val="000F07ED"/>
    <w:rPr>
      <w:color w:val="808080"/>
      <w:shd w:val="clear" w:color="auto" w:fill="E6E6E6"/>
    </w:rPr>
  </w:style>
  <w:style w:type="paragraph" w:styleId="NormalWeb">
    <w:name w:val="Normal (Web)"/>
    <w:basedOn w:val="Normal"/>
    <w:uiPriority w:val="99"/>
    <w:unhideWhenUsed/>
    <w:rsid w:val="000F07ED"/>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07ED"/>
    <w:rPr>
      <w:b/>
      <w:bCs/>
    </w:rPr>
  </w:style>
  <w:style w:type="character" w:styleId="Emphasis">
    <w:name w:val="Emphasis"/>
    <w:basedOn w:val="DefaultParagraphFont"/>
    <w:uiPriority w:val="20"/>
    <w:qFormat/>
    <w:rsid w:val="000F07ED"/>
    <w:rPr>
      <w:i/>
      <w:iCs/>
    </w:rPr>
  </w:style>
  <w:style w:type="paragraph" w:styleId="Header">
    <w:name w:val="header"/>
    <w:basedOn w:val="Normal"/>
    <w:link w:val="HeaderChar"/>
    <w:uiPriority w:val="99"/>
    <w:unhideWhenUsed/>
    <w:rsid w:val="00431993"/>
    <w:pPr>
      <w:tabs>
        <w:tab w:val="center" w:pos="4513"/>
        <w:tab w:val="right" w:pos="9026"/>
      </w:tabs>
    </w:pPr>
  </w:style>
  <w:style w:type="character" w:customStyle="1" w:styleId="HeaderChar">
    <w:name w:val="Header Char"/>
    <w:basedOn w:val="DefaultParagraphFont"/>
    <w:link w:val="Header"/>
    <w:uiPriority w:val="99"/>
    <w:rsid w:val="00431993"/>
  </w:style>
  <w:style w:type="paragraph" w:styleId="Footer">
    <w:name w:val="footer"/>
    <w:basedOn w:val="Normal"/>
    <w:link w:val="FooterChar"/>
    <w:uiPriority w:val="99"/>
    <w:unhideWhenUsed/>
    <w:rsid w:val="00431993"/>
    <w:pPr>
      <w:tabs>
        <w:tab w:val="center" w:pos="4513"/>
        <w:tab w:val="right" w:pos="9026"/>
      </w:tabs>
    </w:pPr>
  </w:style>
  <w:style w:type="character" w:customStyle="1" w:styleId="FooterChar">
    <w:name w:val="Footer Char"/>
    <w:basedOn w:val="DefaultParagraphFont"/>
    <w:link w:val="Footer"/>
    <w:uiPriority w:val="99"/>
    <w:rsid w:val="00431993"/>
  </w:style>
  <w:style w:type="table" w:styleId="TableGrid">
    <w:name w:val="Table Grid"/>
    <w:basedOn w:val="TableNormal"/>
    <w:uiPriority w:val="39"/>
    <w:rsid w:val="00AD5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FBF"/>
    <w:pPr>
      <w:ind w:left="720"/>
      <w:contextualSpacing/>
    </w:pPr>
  </w:style>
  <w:style w:type="paragraph" w:styleId="BalloonText">
    <w:name w:val="Balloon Text"/>
    <w:basedOn w:val="Normal"/>
    <w:link w:val="BalloonTextChar"/>
    <w:uiPriority w:val="99"/>
    <w:semiHidden/>
    <w:unhideWhenUsed/>
    <w:rsid w:val="008D6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A12"/>
    <w:rPr>
      <w:rFonts w:ascii="Segoe UI" w:hAnsi="Segoe UI" w:cs="Segoe UI"/>
      <w:sz w:val="18"/>
      <w:szCs w:val="18"/>
    </w:rPr>
  </w:style>
  <w:style w:type="character" w:customStyle="1" w:styleId="Heading1Char">
    <w:name w:val="Heading 1 Char"/>
    <w:basedOn w:val="DefaultParagraphFont"/>
    <w:link w:val="Heading1"/>
    <w:rsid w:val="00DD5D38"/>
    <w:rPr>
      <w:rFonts w:ascii="Cambria" w:eastAsia="Times New Roman" w:hAnsi="Cambria" w:cs="Times New Roman"/>
      <w:b/>
      <w:bCs/>
      <w:kern w:val="32"/>
      <w:sz w:val="32"/>
      <w:szCs w:val="32"/>
    </w:rPr>
  </w:style>
  <w:style w:type="character" w:styleId="PageNumber">
    <w:name w:val="page number"/>
    <w:basedOn w:val="DefaultParagraphFont"/>
    <w:uiPriority w:val="99"/>
    <w:semiHidden/>
    <w:unhideWhenUsed/>
    <w:rsid w:val="00547852"/>
  </w:style>
  <w:style w:type="character" w:styleId="CommentReference">
    <w:name w:val="annotation reference"/>
    <w:basedOn w:val="DefaultParagraphFont"/>
    <w:uiPriority w:val="99"/>
    <w:semiHidden/>
    <w:unhideWhenUsed/>
    <w:rsid w:val="001F591F"/>
    <w:rPr>
      <w:sz w:val="16"/>
      <w:szCs w:val="16"/>
    </w:rPr>
  </w:style>
  <w:style w:type="paragraph" w:styleId="CommentText">
    <w:name w:val="annotation text"/>
    <w:basedOn w:val="Normal"/>
    <w:link w:val="CommentTextChar"/>
    <w:uiPriority w:val="99"/>
    <w:semiHidden/>
    <w:unhideWhenUsed/>
    <w:rsid w:val="001F591F"/>
    <w:rPr>
      <w:sz w:val="20"/>
      <w:szCs w:val="20"/>
    </w:rPr>
  </w:style>
  <w:style w:type="character" w:customStyle="1" w:styleId="CommentTextChar">
    <w:name w:val="Comment Text Char"/>
    <w:basedOn w:val="DefaultParagraphFont"/>
    <w:link w:val="CommentText"/>
    <w:uiPriority w:val="99"/>
    <w:semiHidden/>
    <w:rsid w:val="001F591F"/>
    <w:rPr>
      <w:sz w:val="20"/>
      <w:szCs w:val="20"/>
    </w:rPr>
  </w:style>
  <w:style w:type="paragraph" w:styleId="CommentSubject">
    <w:name w:val="annotation subject"/>
    <w:basedOn w:val="CommentText"/>
    <w:next w:val="CommentText"/>
    <w:link w:val="CommentSubjectChar"/>
    <w:uiPriority w:val="99"/>
    <w:semiHidden/>
    <w:unhideWhenUsed/>
    <w:rsid w:val="001F591F"/>
    <w:rPr>
      <w:b/>
      <w:bCs/>
    </w:rPr>
  </w:style>
  <w:style w:type="character" w:customStyle="1" w:styleId="CommentSubjectChar">
    <w:name w:val="Comment Subject Char"/>
    <w:basedOn w:val="CommentTextChar"/>
    <w:link w:val="CommentSubject"/>
    <w:uiPriority w:val="99"/>
    <w:semiHidden/>
    <w:rsid w:val="001F591F"/>
    <w:rPr>
      <w:b/>
      <w:bCs/>
      <w:sz w:val="20"/>
      <w:szCs w:val="20"/>
    </w:rPr>
  </w:style>
  <w:style w:type="paragraph" w:styleId="Revision">
    <w:name w:val="Revision"/>
    <w:hidden/>
    <w:uiPriority w:val="99"/>
    <w:semiHidden/>
    <w:rsid w:val="0017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1019">
      <w:bodyDiv w:val="1"/>
      <w:marLeft w:val="0"/>
      <w:marRight w:val="0"/>
      <w:marTop w:val="0"/>
      <w:marBottom w:val="0"/>
      <w:divBdr>
        <w:top w:val="none" w:sz="0" w:space="0" w:color="auto"/>
        <w:left w:val="none" w:sz="0" w:space="0" w:color="auto"/>
        <w:bottom w:val="none" w:sz="0" w:space="0" w:color="auto"/>
        <w:right w:val="none" w:sz="0" w:space="0" w:color="auto"/>
      </w:divBdr>
      <w:divsChild>
        <w:div w:id="1928151347">
          <w:marLeft w:val="0"/>
          <w:marRight w:val="0"/>
          <w:marTop w:val="0"/>
          <w:marBottom w:val="0"/>
          <w:divBdr>
            <w:top w:val="none" w:sz="0" w:space="0" w:color="auto"/>
            <w:left w:val="none" w:sz="0" w:space="0" w:color="auto"/>
            <w:bottom w:val="none" w:sz="0" w:space="0" w:color="auto"/>
            <w:right w:val="none" w:sz="0" w:space="0" w:color="auto"/>
          </w:divBdr>
          <w:divsChild>
            <w:div w:id="2070225882">
              <w:marLeft w:val="0"/>
              <w:marRight w:val="0"/>
              <w:marTop w:val="0"/>
              <w:marBottom w:val="0"/>
              <w:divBdr>
                <w:top w:val="none" w:sz="0" w:space="0" w:color="auto"/>
                <w:left w:val="none" w:sz="0" w:space="0" w:color="auto"/>
                <w:bottom w:val="none" w:sz="0" w:space="0" w:color="auto"/>
                <w:right w:val="none" w:sz="0" w:space="0" w:color="auto"/>
              </w:divBdr>
            </w:div>
            <w:div w:id="1999267367">
              <w:marLeft w:val="0"/>
              <w:marRight w:val="0"/>
              <w:marTop w:val="0"/>
              <w:marBottom w:val="0"/>
              <w:divBdr>
                <w:top w:val="none" w:sz="0" w:space="0" w:color="auto"/>
                <w:left w:val="none" w:sz="0" w:space="0" w:color="auto"/>
                <w:bottom w:val="none" w:sz="0" w:space="0" w:color="auto"/>
                <w:right w:val="none" w:sz="0" w:space="0" w:color="auto"/>
              </w:divBdr>
            </w:div>
            <w:div w:id="432406554">
              <w:marLeft w:val="0"/>
              <w:marRight w:val="0"/>
              <w:marTop w:val="0"/>
              <w:marBottom w:val="0"/>
              <w:divBdr>
                <w:top w:val="none" w:sz="0" w:space="0" w:color="auto"/>
                <w:left w:val="none" w:sz="0" w:space="0" w:color="auto"/>
                <w:bottom w:val="none" w:sz="0" w:space="0" w:color="auto"/>
                <w:right w:val="none" w:sz="0" w:space="0" w:color="auto"/>
              </w:divBdr>
            </w:div>
            <w:div w:id="2079283896">
              <w:marLeft w:val="0"/>
              <w:marRight w:val="0"/>
              <w:marTop w:val="0"/>
              <w:marBottom w:val="0"/>
              <w:divBdr>
                <w:top w:val="none" w:sz="0" w:space="0" w:color="auto"/>
                <w:left w:val="none" w:sz="0" w:space="0" w:color="auto"/>
                <w:bottom w:val="none" w:sz="0" w:space="0" w:color="auto"/>
                <w:right w:val="none" w:sz="0" w:space="0" w:color="auto"/>
              </w:divBdr>
            </w:div>
            <w:div w:id="1578588174">
              <w:marLeft w:val="0"/>
              <w:marRight w:val="0"/>
              <w:marTop w:val="0"/>
              <w:marBottom w:val="0"/>
              <w:divBdr>
                <w:top w:val="none" w:sz="0" w:space="0" w:color="auto"/>
                <w:left w:val="none" w:sz="0" w:space="0" w:color="auto"/>
                <w:bottom w:val="none" w:sz="0" w:space="0" w:color="auto"/>
                <w:right w:val="none" w:sz="0" w:space="0" w:color="auto"/>
              </w:divBdr>
            </w:div>
            <w:div w:id="981008655">
              <w:marLeft w:val="0"/>
              <w:marRight w:val="0"/>
              <w:marTop w:val="0"/>
              <w:marBottom w:val="0"/>
              <w:divBdr>
                <w:top w:val="none" w:sz="0" w:space="0" w:color="auto"/>
                <w:left w:val="none" w:sz="0" w:space="0" w:color="auto"/>
                <w:bottom w:val="none" w:sz="0" w:space="0" w:color="auto"/>
                <w:right w:val="none" w:sz="0" w:space="0" w:color="auto"/>
              </w:divBdr>
            </w:div>
            <w:div w:id="743340485">
              <w:marLeft w:val="0"/>
              <w:marRight w:val="0"/>
              <w:marTop w:val="0"/>
              <w:marBottom w:val="0"/>
              <w:divBdr>
                <w:top w:val="none" w:sz="0" w:space="0" w:color="auto"/>
                <w:left w:val="none" w:sz="0" w:space="0" w:color="auto"/>
                <w:bottom w:val="none" w:sz="0" w:space="0" w:color="auto"/>
                <w:right w:val="none" w:sz="0" w:space="0" w:color="auto"/>
              </w:divBdr>
            </w:div>
            <w:div w:id="715740371">
              <w:marLeft w:val="0"/>
              <w:marRight w:val="0"/>
              <w:marTop w:val="0"/>
              <w:marBottom w:val="0"/>
              <w:divBdr>
                <w:top w:val="none" w:sz="0" w:space="0" w:color="auto"/>
                <w:left w:val="none" w:sz="0" w:space="0" w:color="auto"/>
                <w:bottom w:val="none" w:sz="0" w:space="0" w:color="auto"/>
                <w:right w:val="none" w:sz="0" w:space="0" w:color="auto"/>
              </w:divBdr>
            </w:div>
            <w:div w:id="1422726661">
              <w:marLeft w:val="0"/>
              <w:marRight w:val="0"/>
              <w:marTop w:val="0"/>
              <w:marBottom w:val="0"/>
              <w:divBdr>
                <w:top w:val="none" w:sz="0" w:space="0" w:color="auto"/>
                <w:left w:val="none" w:sz="0" w:space="0" w:color="auto"/>
                <w:bottom w:val="none" w:sz="0" w:space="0" w:color="auto"/>
                <w:right w:val="none" w:sz="0" w:space="0" w:color="auto"/>
              </w:divBdr>
            </w:div>
            <w:div w:id="1404530087">
              <w:marLeft w:val="0"/>
              <w:marRight w:val="0"/>
              <w:marTop w:val="0"/>
              <w:marBottom w:val="0"/>
              <w:divBdr>
                <w:top w:val="none" w:sz="0" w:space="0" w:color="auto"/>
                <w:left w:val="none" w:sz="0" w:space="0" w:color="auto"/>
                <w:bottom w:val="none" w:sz="0" w:space="0" w:color="auto"/>
                <w:right w:val="none" w:sz="0" w:space="0" w:color="auto"/>
              </w:divBdr>
            </w:div>
            <w:div w:id="975989891">
              <w:marLeft w:val="0"/>
              <w:marRight w:val="0"/>
              <w:marTop w:val="0"/>
              <w:marBottom w:val="0"/>
              <w:divBdr>
                <w:top w:val="none" w:sz="0" w:space="0" w:color="auto"/>
                <w:left w:val="none" w:sz="0" w:space="0" w:color="auto"/>
                <w:bottom w:val="none" w:sz="0" w:space="0" w:color="auto"/>
                <w:right w:val="none" w:sz="0" w:space="0" w:color="auto"/>
              </w:divBdr>
            </w:div>
          </w:divsChild>
        </w:div>
        <w:div w:id="1776947843">
          <w:marLeft w:val="0"/>
          <w:marRight w:val="0"/>
          <w:marTop w:val="0"/>
          <w:marBottom w:val="0"/>
          <w:divBdr>
            <w:top w:val="none" w:sz="0" w:space="0" w:color="auto"/>
            <w:left w:val="none" w:sz="0" w:space="0" w:color="auto"/>
            <w:bottom w:val="none" w:sz="0" w:space="0" w:color="auto"/>
            <w:right w:val="none" w:sz="0" w:space="0" w:color="auto"/>
          </w:divBdr>
        </w:div>
        <w:div w:id="940644060">
          <w:marLeft w:val="0"/>
          <w:marRight w:val="0"/>
          <w:marTop w:val="0"/>
          <w:marBottom w:val="0"/>
          <w:divBdr>
            <w:top w:val="none" w:sz="0" w:space="0" w:color="auto"/>
            <w:left w:val="none" w:sz="0" w:space="0" w:color="auto"/>
            <w:bottom w:val="none" w:sz="0" w:space="0" w:color="auto"/>
            <w:right w:val="none" w:sz="0" w:space="0" w:color="auto"/>
          </w:divBdr>
        </w:div>
        <w:div w:id="2102792570">
          <w:marLeft w:val="0"/>
          <w:marRight w:val="0"/>
          <w:marTop w:val="0"/>
          <w:marBottom w:val="0"/>
          <w:divBdr>
            <w:top w:val="none" w:sz="0" w:space="0" w:color="auto"/>
            <w:left w:val="none" w:sz="0" w:space="0" w:color="auto"/>
            <w:bottom w:val="none" w:sz="0" w:space="0" w:color="auto"/>
            <w:right w:val="none" w:sz="0" w:space="0" w:color="auto"/>
          </w:divBdr>
        </w:div>
        <w:div w:id="359861389">
          <w:marLeft w:val="0"/>
          <w:marRight w:val="0"/>
          <w:marTop w:val="0"/>
          <w:marBottom w:val="0"/>
          <w:divBdr>
            <w:top w:val="none" w:sz="0" w:space="0" w:color="auto"/>
            <w:left w:val="none" w:sz="0" w:space="0" w:color="auto"/>
            <w:bottom w:val="none" w:sz="0" w:space="0" w:color="auto"/>
            <w:right w:val="none" w:sz="0" w:space="0" w:color="auto"/>
          </w:divBdr>
          <w:divsChild>
            <w:div w:id="2075346239">
              <w:marLeft w:val="0"/>
              <w:marRight w:val="0"/>
              <w:marTop w:val="0"/>
              <w:marBottom w:val="0"/>
              <w:divBdr>
                <w:top w:val="none" w:sz="0" w:space="0" w:color="auto"/>
                <w:left w:val="none" w:sz="0" w:space="0" w:color="auto"/>
                <w:bottom w:val="none" w:sz="0" w:space="0" w:color="auto"/>
                <w:right w:val="none" w:sz="0" w:space="0" w:color="auto"/>
              </w:divBdr>
              <w:divsChild>
                <w:div w:id="66389189">
                  <w:marLeft w:val="0"/>
                  <w:marRight w:val="0"/>
                  <w:marTop w:val="0"/>
                  <w:marBottom w:val="0"/>
                  <w:divBdr>
                    <w:top w:val="none" w:sz="0" w:space="0" w:color="auto"/>
                    <w:left w:val="none" w:sz="0" w:space="0" w:color="auto"/>
                    <w:bottom w:val="none" w:sz="0" w:space="0" w:color="auto"/>
                    <w:right w:val="none" w:sz="0" w:space="0" w:color="auto"/>
                  </w:divBdr>
                  <w:divsChild>
                    <w:div w:id="1153713397">
                      <w:marLeft w:val="0"/>
                      <w:marRight w:val="0"/>
                      <w:marTop w:val="0"/>
                      <w:marBottom w:val="0"/>
                      <w:divBdr>
                        <w:top w:val="none" w:sz="0" w:space="0" w:color="auto"/>
                        <w:left w:val="none" w:sz="0" w:space="0" w:color="auto"/>
                        <w:bottom w:val="none" w:sz="0" w:space="0" w:color="auto"/>
                        <w:right w:val="none" w:sz="0" w:space="0" w:color="auto"/>
                      </w:divBdr>
                      <w:divsChild>
                        <w:div w:id="1967391688">
                          <w:marLeft w:val="0"/>
                          <w:marRight w:val="0"/>
                          <w:marTop w:val="0"/>
                          <w:marBottom w:val="0"/>
                          <w:divBdr>
                            <w:top w:val="none" w:sz="0" w:space="0" w:color="auto"/>
                            <w:left w:val="none" w:sz="0" w:space="0" w:color="auto"/>
                            <w:bottom w:val="none" w:sz="0" w:space="0" w:color="auto"/>
                            <w:right w:val="none" w:sz="0" w:space="0" w:color="auto"/>
                          </w:divBdr>
                        </w:div>
                        <w:div w:id="278031226">
                          <w:marLeft w:val="0"/>
                          <w:marRight w:val="0"/>
                          <w:marTop w:val="0"/>
                          <w:marBottom w:val="0"/>
                          <w:divBdr>
                            <w:top w:val="none" w:sz="0" w:space="0" w:color="auto"/>
                            <w:left w:val="none" w:sz="0" w:space="0" w:color="auto"/>
                            <w:bottom w:val="none" w:sz="0" w:space="0" w:color="auto"/>
                            <w:right w:val="none" w:sz="0" w:space="0" w:color="auto"/>
                          </w:divBdr>
                        </w:div>
                        <w:div w:id="1651058641">
                          <w:marLeft w:val="0"/>
                          <w:marRight w:val="0"/>
                          <w:marTop w:val="0"/>
                          <w:marBottom w:val="0"/>
                          <w:divBdr>
                            <w:top w:val="none" w:sz="0" w:space="0" w:color="auto"/>
                            <w:left w:val="none" w:sz="0" w:space="0" w:color="auto"/>
                            <w:bottom w:val="none" w:sz="0" w:space="0" w:color="auto"/>
                            <w:right w:val="none" w:sz="0" w:space="0" w:color="auto"/>
                          </w:divBdr>
                        </w:div>
                        <w:div w:id="590238760">
                          <w:marLeft w:val="0"/>
                          <w:marRight w:val="0"/>
                          <w:marTop w:val="0"/>
                          <w:marBottom w:val="0"/>
                          <w:divBdr>
                            <w:top w:val="none" w:sz="0" w:space="0" w:color="auto"/>
                            <w:left w:val="none" w:sz="0" w:space="0" w:color="auto"/>
                            <w:bottom w:val="none" w:sz="0" w:space="0" w:color="auto"/>
                            <w:right w:val="none" w:sz="0" w:space="0" w:color="auto"/>
                          </w:divBdr>
                        </w:div>
                        <w:div w:id="5032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607145">
      <w:bodyDiv w:val="1"/>
      <w:marLeft w:val="0"/>
      <w:marRight w:val="0"/>
      <w:marTop w:val="0"/>
      <w:marBottom w:val="0"/>
      <w:divBdr>
        <w:top w:val="none" w:sz="0" w:space="0" w:color="auto"/>
        <w:left w:val="none" w:sz="0" w:space="0" w:color="auto"/>
        <w:bottom w:val="none" w:sz="0" w:space="0" w:color="auto"/>
        <w:right w:val="none" w:sz="0" w:space="0" w:color="auto"/>
      </w:divBdr>
    </w:div>
    <w:div w:id="715465736">
      <w:bodyDiv w:val="1"/>
      <w:marLeft w:val="0"/>
      <w:marRight w:val="0"/>
      <w:marTop w:val="0"/>
      <w:marBottom w:val="0"/>
      <w:divBdr>
        <w:top w:val="none" w:sz="0" w:space="0" w:color="auto"/>
        <w:left w:val="none" w:sz="0" w:space="0" w:color="auto"/>
        <w:bottom w:val="none" w:sz="0" w:space="0" w:color="auto"/>
        <w:right w:val="none" w:sz="0" w:space="0" w:color="auto"/>
      </w:divBdr>
    </w:div>
    <w:div w:id="1503937638">
      <w:bodyDiv w:val="1"/>
      <w:marLeft w:val="0"/>
      <w:marRight w:val="0"/>
      <w:marTop w:val="0"/>
      <w:marBottom w:val="0"/>
      <w:divBdr>
        <w:top w:val="none" w:sz="0" w:space="0" w:color="auto"/>
        <w:left w:val="none" w:sz="0" w:space="0" w:color="auto"/>
        <w:bottom w:val="none" w:sz="0" w:space="0" w:color="auto"/>
        <w:right w:val="none" w:sz="0" w:space="0" w:color="auto"/>
      </w:divBdr>
    </w:div>
    <w:div w:id="20066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Haughley Parish Clerk</cp:lastModifiedBy>
  <cp:revision>3</cp:revision>
  <cp:lastPrinted>2023-01-30T15:02:00Z</cp:lastPrinted>
  <dcterms:created xsi:type="dcterms:W3CDTF">2026-05-13T11:39:00Z</dcterms:created>
  <dcterms:modified xsi:type="dcterms:W3CDTF">2026-05-13T12:05:00Z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4ae9408c-b6fe-428a-b3ab-bd6a1f356df0</vt:lpwstr>
  </property>
</Properties>
</file>